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CB" w:rsidRPr="0058608C" w:rsidRDefault="00F438C1" w:rsidP="0058608C">
      <w:pPr>
        <w:rPr>
          <w:szCs w:val="24"/>
          <w:lang w:val="en-US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3pt;margin-top:-33.05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7686125" r:id="rId6"/>
        </w:object>
      </w:r>
      <w:r w:rsidR="00534DCB" w:rsidRPr="00ED0449">
        <w:rPr>
          <w:rFonts w:eastAsia="Calibri"/>
          <w:color w:val="FF0000"/>
          <w:szCs w:val="22"/>
          <w:lang w:val="ro-MD"/>
        </w:rPr>
        <w:t xml:space="preserve">  </w:t>
      </w:r>
      <w:r w:rsidR="00534DCB" w:rsidRPr="00ED0449">
        <w:rPr>
          <w:rFonts w:eastAsia="Calibri"/>
          <w:b/>
          <w:szCs w:val="22"/>
          <w:lang w:val="ro-MD"/>
        </w:rPr>
        <w:t xml:space="preserve">     </w:t>
      </w:r>
    </w:p>
    <w:p w:rsidR="00534DCB" w:rsidRPr="00ED0449" w:rsidRDefault="00534DCB" w:rsidP="00534DCB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534DCB" w:rsidRPr="00ED0449" w:rsidRDefault="00534DCB" w:rsidP="00534DCB">
      <w:pPr>
        <w:rPr>
          <w:rFonts w:eastAsia="Calibri"/>
          <w:b/>
          <w:szCs w:val="22"/>
          <w:lang w:val="ro-MD"/>
        </w:rPr>
      </w:pPr>
    </w:p>
    <w:p w:rsidR="00534DCB" w:rsidRPr="00ED0449" w:rsidRDefault="00534DCB" w:rsidP="00534DCB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534DCB" w:rsidRPr="00ED0449" w:rsidRDefault="00534DCB" w:rsidP="00534DCB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534DCB" w:rsidRPr="00ED0449" w:rsidRDefault="00534DCB" w:rsidP="00534DCB">
      <w:pPr>
        <w:rPr>
          <w:rFonts w:eastAsia="Calibri"/>
          <w:szCs w:val="22"/>
          <w:lang w:val="ro-MD"/>
        </w:rPr>
      </w:pPr>
    </w:p>
    <w:p w:rsidR="00534DCB" w:rsidRPr="0058608C" w:rsidRDefault="00534DCB" w:rsidP="0058608C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534DCB">
        <w:rPr>
          <w:b/>
          <w:u w:val="single"/>
          <w:lang w:val="ro-MD"/>
        </w:rPr>
        <w:t>PROIECT</w:t>
      </w:r>
    </w:p>
    <w:p w:rsidR="00534DCB" w:rsidRPr="00ED0449" w:rsidRDefault="00534DCB" w:rsidP="00534DCB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534DCB" w:rsidRPr="00ED0449" w:rsidRDefault="00534DCB" w:rsidP="00534DCB">
      <w:pPr>
        <w:jc w:val="center"/>
        <w:rPr>
          <w:rFonts w:eastAsia="Calibri"/>
          <w:b/>
          <w:szCs w:val="22"/>
          <w:lang w:val="ro-MD"/>
        </w:rPr>
      </w:pPr>
    </w:p>
    <w:p w:rsidR="00534DCB" w:rsidRPr="00ED0449" w:rsidRDefault="00534DCB" w:rsidP="00534DCB">
      <w:pPr>
        <w:jc w:val="center"/>
        <w:rPr>
          <w:rFonts w:eastAsia="Calibri"/>
          <w:b/>
          <w:szCs w:val="22"/>
          <w:lang w:val="ro-MD"/>
        </w:rPr>
      </w:pPr>
    </w:p>
    <w:p w:rsidR="005C648B" w:rsidRDefault="00F438C1" w:rsidP="005C648B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bookmarkStart w:id="0" w:name="_GoBack"/>
      <w:bookmarkEnd w:id="0"/>
      <w:r w:rsidR="00553727">
        <w:rPr>
          <w:rFonts w:eastAsia="Calibri"/>
          <w:b/>
          <w:szCs w:val="22"/>
          <w:lang w:val="ro-MD"/>
        </w:rPr>
        <w:t xml:space="preserve">aprilie </w:t>
      </w:r>
      <w:r w:rsidR="005C648B">
        <w:rPr>
          <w:rFonts w:eastAsia="Calibri"/>
          <w:b/>
          <w:szCs w:val="22"/>
          <w:lang w:val="ro-MD"/>
        </w:rPr>
        <w:t xml:space="preserve">   2026</w:t>
      </w:r>
      <w:r w:rsidR="005C648B">
        <w:rPr>
          <w:rFonts w:eastAsia="Calibri"/>
          <w:b/>
          <w:color w:val="FF0000"/>
          <w:szCs w:val="22"/>
          <w:lang w:val="ro-MD"/>
        </w:rPr>
        <w:t xml:space="preserve">     </w:t>
      </w:r>
      <w:r w:rsidR="005C648B">
        <w:rPr>
          <w:rFonts w:eastAsia="Calibri"/>
          <w:b/>
          <w:szCs w:val="22"/>
          <w:lang w:val="ro-MD"/>
        </w:rPr>
        <w:t xml:space="preserve">                                                                           </w:t>
      </w:r>
      <w:r w:rsidR="00553727">
        <w:rPr>
          <w:rFonts w:eastAsia="Calibri"/>
          <w:b/>
          <w:szCs w:val="22"/>
          <w:lang w:val="ro-MD"/>
        </w:rPr>
        <w:t xml:space="preserve">                           nr. 4</w:t>
      </w:r>
      <w:r w:rsidR="005C648B">
        <w:rPr>
          <w:rFonts w:eastAsia="Calibri"/>
          <w:b/>
          <w:szCs w:val="22"/>
          <w:lang w:val="ro-MD"/>
        </w:rPr>
        <w:t>/</w:t>
      </w:r>
      <w:r w:rsidR="0058608C">
        <w:rPr>
          <w:rFonts w:eastAsia="Calibri"/>
          <w:b/>
          <w:szCs w:val="22"/>
          <w:lang w:val="ro-MD"/>
        </w:rPr>
        <w:t>11</w:t>
      </w:r>
    </w:p>
    <w:p w:rsidR="00574005" w:rsidRDefault="00574005" w:rsidP="00574005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</w:p>
    <w:p w:rsidR="00D86CFD" w:rsidRPr="00561D93" w:rsidRDefault="00D86CFD" w:rsidP="00D86CFD">
      <w:pPr>
        <w:pStyle w:val="a3"/>
        <w:ind w:left="-142"/>
        <w:rPr>
          <w:b/>
          <w:lang w:val="ro-MD"/>
        </w:rPr>
      </w:pPr>
      <w:r w:rsidRPr="00561D93">
        <w:rPr>
          <w:b/>
          <w:lang w:val="ro-MD"/>
        </w:rPr>
        <w:t>Cu privire la transmiterea în gestiune a unui mijloc fix</w:t>
      </w:r>
    </w:p>
    <w:p w:rsidR="00D86CFD" w:rsidRPr="00561D93" w:rsidRDefault="00D86CFD" w:rsidP="00D86CFD">
      <w:pPr>
        <w:pStyle w:val="a3"/>
        <w:ind w:left="-142"/>
        <w:rPr>
          <w:b/>
          <w:u w:val="single"/>
          <w:lang w:val="ro-MD"/>
        </w:rPr>
      </w:pPr>
      <w:r w:rsidRPr="00561D93">
        <w:rPr>
          <w:b/>
          <w:u w:val="single"/>
          <w:lang w:val="ro-MD"/>
        </w:rPr>
        <w:t xml:space="preserve"> la  balanţa  ÎM  „ Apă  Canal  Ocniţa”</w:t>
      </w:r>
    </w:p>
    <w:p w:rsidR="00D86CFD" w:rsidRPr="00561D93" w:rsidRDefault="00D86CFD" w:rsidP="00D86CFD">
      <w:pPr>
        <w:pStyle w:val="a3"/>
        <w:ind w:left="-142"/>
        <w:jc w:val="right"/>
      </w:pPr>
      <w:r>
        <w:rPr>
          <w:lang w:val="ro-MD"/>
        </w:rPr>
        <w:t xml:space="preserve"> </w:t>
      </w:r>
    </w:p>
    <w:p w:rsidR="00D86CFD" w:rsidRDefault="00D86CFD" w:rsidP="00D86CFD">
      <w:pPr>
        <w:jc w:val="both"/>
        <w:rPr>
          <w:rFonts w:eastAsia="Calibri"/>
          <w:szCs w:val="24"/>
          <w:lang w:val="ro-RO" w:eastAsia="en-US"/>
        </w:rPr>
      </w:pPr>
      <w:r w:rsidRPr="00561D93">
        <w:rPr>
          <w:rFonts w:eastAsia="Calibri"/>
          <w:szCs w:val="24"/>
          <w:lang w:val="ro-RO" w:eastAsia="en-US"/>
        </w:rPr>
        <w:t xml:space="preserve">    </w:t>
      </w:r>
    </w:p>
    <w:p w:rsidR="00574005" w:rsidRPr="00D86CFD" w:rsidRDefault="00D86CFD" w:rsidP="00D86CFD">
      <w:pPr>
        <w:jc w:val="both"/>
        <w:rPr>
          <w:rFonts w:eastAsia="Calibri"/>
          <w:szCs w:val="24"/>
          <w:lang w:val="ro-RO" w:eastAsia="en-US"/>
        </w:rPr>
      </w:pPr>
      <w:r w:rsidRPr="00561D93">
        <w:rPr>
          <w:rFonts w:eastAsia="Calibri"/>
          <w:szCs w:val="24"/>
          <w:lang w:val="ro-RO" w:eastAsia="en-US"/>
        </w:rPr>
        <w:t>În conformitate cu Hotărîrea Guvernului nr.901 din 31.12.2015 pentru aprobarea Regulamentului cu privire la  modul de transmitere  a bunurilor proprietate publică, art.14 alin.2, lit b) din Legea nr. 436-XVI din 28 decembrie 2006 privind administraţia publică locală, în urma dezbaterilor</w:t>
      </w:r>
      <w:r>
        <w:rPr>
          <w:rFonts w:eastAsia="Calibri"/>
          <w:szCs w:val="24"/>
          <w:lang w:val="ro-RO" w:eastAsia="en-US"/>
        </w:rPr>
        <w:t>,</w:t>
      </w:r>
      <w:r w:rsidR="00574005" w:rsidRPr="00574005">
        <w:rPr>
          <w:lang w:val="ro-MD"/>
        </w:rPr>
        <w:t xml:space="preserve"> </w:t>
      </w:r>
      <w:r w:rsidR="00574005">
        <w:rPr>
          <w:lang w:val="ro-MD"/>
        </w:rPr>
        <w:t xml:space="preserve">consiliul orățenesc </w:t>
      </w:r>
    </w:p>
    <w:p w:rsidR="00574005" w:rsidRPr="0058608C" w:rsidRDefault="00574005" w:rsidP="00574005">
      <w:pPr>
        <w:rPr>
          <w:lang w:val="ro-MD"/>
        </w:rPr>
      </w:pPr>
    </w:p>
    <w:p w:rsidR="00574005" w:rsidRDefault="00574005" w:rsidP="00574005">
      <w:pPr>
        <w:jc w:val="center"/>
        <w:rPr>
          <w:b/>
          <w:lang w:val="ro-MD"/>
        </w:rPr>
      </w:pPr>
      <w:r>
        <w:rPr>
          <w:b/>
          <w:lang w:val="ro-MD"/>
        </w:rPr>
        <w:t>DECIDE</w:t>
      </w:r>
      <w:r w:rsidRPr="00766AEA">
        <w:rPr>
          <w:b/>
          <w:lang w:val="ro-MD"/>
        </w:rPr>
        <w:t xml:space="preserve"> :</w:t>
      </w:r>
    </w:p>
    <w:p w:rsidR="00574005" w:rsidRDefault="00574005" w:rsidP="00574005">
      <w:pPr>
        <w:jc w:val="center"/>
        <w:rPr>
          <w:b/>
          <w:lang w:val="ro-MD"/>
        </w:rPr>
      </w:pPr>
    </w:p>
    <w:p w:rsidR="00D86CFD" w:rsidRPr="00561D93" w:rsidRDefault="00553727" w:rsidP="00D86CFD">
      <w:pPr>
        <w:numPr>
          <w:ilvl w:val="0"/>
          <w:numId w:val="3"/>
        </w:numPr>
        <w:rPr>
          <w:rFonts w:eastAsia="Calibri"/>
          <w:snapToGrid w:val="0"/>
          <w:szCs w:val="24"/>
          <w:lang w:val="ro-RO" w:eastAsia="en-US"/>
        </w:rPr>
      </w:pPr>
      <w:r>
        <w:rPr>
          <w:rFonts w:eastAsia="Calibri"/>
          <w:b/>
          <w:szCs w:val="24"/>
          <w:lang w:val="ro-RO" w:eastAsia="en-US"/>
        </w:rPr>
        <w:t xml:space="preserve"> </w:t>
      </w:r>
      <w:r w:rsidR="00D86CFD" w:rsidRPr="00561D93">
        <w:rPr>
          <w:rFonts w:eastAsia="Calibri"/>
          <w:snapToGrid w:val="0"/>
          <w:szCs w:val="24"/>
          <w:lang w:val="ro-RO" w:eastAsia="en-US"/>
        </w:rPr>
        <w:t>Se transmit în gestiune, cu titlu gratuit, la balanța Întreprinderii Municipale ”Apă-</w:t>
      </w:r>
    </w:p>
    <w:p w:rsidR="00D86CFD" w:rsidRPr="00561D93" w:rsidRDefault="00D86CFD" w:rsidP="00D86CFD">
      <w:pPr>
        <w:rPr>
          <w:rFonts w:eastAsia="Calibri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 xml:space="preserve">Canal Ocnița”, mijloc fix în sumă de </w:t>
      </w:r>
      <w:r w:rsidRPr="00561D93">
        <w:rPr>
          <w:rFonts w:eastAsia="Calibri"/>
          <w:szCs w:val="24"/>
          <w:lang w:val="ro-RO" w:eastAsia="en-US"/>
        </w:rPr>
        <w:t>90597.00 lei lei</w:t>
      </w:r>
      <w:r w:rsidRPr="00561D93">
        <w:rPr>
          <w:rFonts w:eastAsia="Calibri"/>
          <w:snapToGrid w:val="0"/>
          <w:szCs w:val="24"/>
          <w:lang w:val="ro-RO" w:eastAsia="en-US"/>
        </w:rPr>
        <w:t xml:space="preserve">  și anume</w:t>
      </w:r>
      <w:r w:rsidRPr="00561D93">
        <w:rPr>
          <w:rFonts w:eastAsia="Calibri"/>
          <w:szCs w:val="24"/>
          <w:lang w:val="ro-RO" w:eastAsia="en-US"/>
        </w:rPr>
        <w:t xml:space="preserve"> </w:t>
      </w:r>
      <w:r w:rsidRPr="00561D93">
        <w:rPr>
          <w:rFonts w:eastAsia="Calibri"/>
          <w:b/>
          <w:szCs w:val="24"/>
          <w:lang w:val="ro-RO" w:eastAsia="en-US"/>
        </w:rPr>
        <w:t xml:space="preserve">Pompa Xiro SPI6 10-23-A1/XI6-9,3-B1, </w:t>
      </w:r>
      <w:r w:rsidRPr="00561D93">
        <w:rPr>
          <w:rFonts w:eastAsia="Calibri"/>
          <w:szCs w:val="24"/>
          <w:lang w:val="ro-RO" w:eastAsia="en-US"/>
        </w:rPr>
        <w:t>uzura bunului 0,00 lei.</w:t>
      </w:r>
    </w:p>
    <w:p w:rsidR="00D86CFD" w:rsidRPr="00561D93" w:rsidRDefault="00D86CFD" w:rsidP="00D86CFD">
      <w:pPr>
        <w:numPr>
          <w:ilvl w:val="0"/>
          <w:numId w:val="3"/>
        </w:numPr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>Se instituie comisia de transmitere a mijloacelor, în următoarea componență:</w:t>
      </w:r>
    </w:p>
    <w:p w:rsidR="00D86CFD" w:rsidRPr="00561D93" w:rsidRDefault="00D86CFD" w:rsidP="00D86CFD">
      <w:pPr>
        <w:ind w:left="660"/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 xml:space="preserve">              Președintele comisiei: Artamaniuc Victor – primarul or. Ocnița</w:t>
      </w:r>
    </w:p>
    <w:p w:rsidR="00D86CFD" w:rsidRPr="00561D93" w:rsidRDefault="00D86CFD" w:rsidP="00D86CFD">
      <w:pPr>
        <w:ind w:left="660"/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 xml:space="preserve">              Membrii comisiei:       Ghevco Anatolie – directorul ÎM ”Apă-Canal Ocnița ”</w:t>
      </w:r>
    </w:p>
    <w:p w:rsidR="00D86CFD" w:rsidRPr="00561D93" w:rsidRDefault="00D86CFD" w:rsidP="00D86CFD">
      <w:pPr>
        <w:ind w:left="660"/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 xml:space="preserve">                                                   Scutelnic Dina – contabil-șef al primăriei or. Ocnița</w:t>
      </w:r>
    </w:p>
    <w:p w:rsidR="00D86CFD" w:rsidRPr="00561D93" w:rsidRDefault="00D86CFD" w:rsidP="00D86CFD">
      <w:pPr>
        <w:ind w:left="660"/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 xml:space="preserve">                                                   Donic Anna – contabil ÎM ”Apă-Canal”</w:t>
      </w:r>
    </w:p>
    <w:p w:rsidR="00D86CFD" w:rsidRPr="00561D93" w:rsidRDefault="00D86CFD" w:rsidP="00D86CFD">
      <w:pPr>
        <w:ind w:left="660"/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 xml:space="preserve">                                                   Cațur Ivan – consilier orășenesc</w:t>
      </w:r>
    </w:p>
    <w:p w:rsidR="00D86CFD" w:rsidRPr="00561D93" w:rsidRDefault="00D86CFD" w:rsidP="00D86CFD">
      <w:pPr>
        <w:numPr>
          <w:ilvl w:val="0"/>
          <w:numId w:val="3"/>
        </w:numPr>
        <w:jc w:val="both"/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 xml:space="preserve"> Procedura de predare –  preluare  a mijloacului fix va fi efectuată  în strictă </w:t>
      </w:r>
    </w:p>
    <w:p w:rsidR="00D86CFD" w:rsidRPr="00561D93" w:rsidRDefault="00D86CFD" w:rsidP="00D86CFD">
      <w:pPr>
        <w:jc w:val="both"/>
        <w:rPr>
          <w:rFonts w:eastAsia="Calibri"/>
          <w:snapToGrid w:val="0"/>
          <w:szCs w:val="24"/>
          <w:lang w:val="ro-RO" w:eastAsia="en-US"/>
        </w:rPr>
      </w:pPr>
      <w:r w:rsidRPr="00561D93">
        <w:rPr>
          <w:rFonts w:eastAsia="Calibri"/>
          <w:snapToGrid w:val="0"/>
          <w:szCs w:val="24"/>
          <w:lang w:val="ro-RO" w:eastAsia="en-US"/>
        </w:rPr>
        <w:t>conformitate cu Regulamentul cu privire la  modul de transmitere  a bunurilor proprietate publică, aprobat prin Hotărîrea Guvernului nr. 901 din  31.12 2015.</w:t>
      </w:r>
    </w:p>
    <w:p w:rsidR="00D86CFD" w:rsidRPr="00561D93" w:rsidRDefault="00D86CFD" w:rsidP="00D86CFD">
      <w:pPr>
        <w:numPr>
          <w:ilvl w:val="0"/>
          <w:numId w:val="3"/>
        </w:numPr>
        <w:jc w:val="both"/>
        <w:rPr>
          <w:rFonts w:eastAsia="Calibri"/>
          <w:szCs w:val="24"/>
          <w:lang w:val="ro-RO" w:eastAsia="en-US"/>
        </w:rPr>
      </w:pPr>
      <w:r w:rsidRPr="00561D93">
        <w:rPr>
          <w:rFonts w:eastAsia="Calibri"/>
          <w:szCs w:val="24"/>
          <w:lang w:val="ro-RO" w:eastAsia="en-US"/>
        </w:rPr>
        <w:t xml:space="preserve">Controlul  asupra  executării prezentei  deciziei  se  pune în sarcina primarului </w:t>
      </w:r>
    </w:p>
    <w:p w:rsidR="00D86CFD" w:rsidRPr="00561D93" w:rsidRDefault="00D86CFD" w:rsidP="00D86CFD">
      <w:pPr>
        <w:jc w:val="both"/>
        <w:rPr>
          <w:rFonts w:eastAsia="Calibri"/>
          <w:szCs w:val="24"/>
          <w:lang w:val="ro-RO" w:eastAsia="en-US"/>
        </w:rPr>
      </w:pPr>
      <w:r w:rsidRPr="00561D93">
        <w:rPr>
          <w:rFonts w:eastAsia="Calibri"/>
          <w:szCs w:val="24"/>
          <w:lang w:val="ro-RO" w:eastAsia="en-US"/>
        </w:rPr>
        <w:t>or. Ocniţa Victor Artamaniuc.</w:t>
      </w:r>
    </w:p>
    <w:p w:rsidR="00D86CFD" w:rsidRPr="00561D93" w:rsidRDefault="00D86CFD" w:rsidP="00D86CFD">
      <w:pPr>
        <w:spacing w:after="160" w:line="259" w:lineRule="auto"/>
        <w:contextualSpacing/>
        <w:rPr>
          <w:rFonts w:eastAsia="Calibri"/>
          <w:szCs w:val="24"/>
          <w:lang w:val="ro-RO" w:eastAsia="en-US"/>
        </w:rPr>
      </w:pPr>
      <w:r w:rsidRPr="00561D93">
        <w:rPr>
          <w:rFonts w:eastAsia="Calibri"/>
          <w:szCs w:val="24"/>
          <w:lang w:val="ro-MD" w:eastAsia="en-US"/>
        </w:rPr>
        <w:t xml:space="preserve">     5.</w:t>
      </w:r>
      <w:r>
        <w:rPr>
          <w:rFonts w:eastAsia="Calibri"/>
          <w:szCs w:val="24"/>
          <w:lang w:val="ro-MD" w:eastAsia="en-US"/>
        </w:rPr>
        <w:t xml:space="preserve">   </w:t>
      </w:r>
      <w:r w:rsidRPr="00561D93">
        <w:rPr>
          <w:rFonts w:eastAsia="Calibri"/>
          <w:szCs w:val="24"/>
          <w:lang w:val="ro-MD" w:eastAsia="en-US"/>
        </w:rPr>
        <w:t xml:space="preserve"> Prezenta decizie intră în vigoare la data includerii în Registrul de Stat al actelor locale.</w:t>
      </w:r>
    </w:p>
    <w:p w:rsidR="00D86CFD" w:rsidRPr="00561D93" w:rsidRDefault="00D86CFD" w:rsidP="00D86CFD">
      <w:pPr>
        <w:spacing w:after="160" w:line="259" w:lineRule="auto"/>
        <w:contextualSpacing/>
        <w:rPr>
          <w:rFonts w:eastAsia="Calibri"/>
          <w:szCs w:val="24"/>
          <w:lang w:val="ro-RO" w:eastAsia="en-US"/>
        </w:rPr>
      </w:pPr>
      <w:r w:rsidRPr="00561D93">
        <w:rPr>
          <w:rFonts w:eastAsia="Calibri"/>
          <w:szCs w:val="24"/>
          <w:lang w:val="ro-RO" w:eastAsia="en-US"/>
        </w:rPr>
        <w:t xml:space="preserve">     6.</w:t>
      </w:r>
      <w:r>
        <w:rPr>
          <w:rFonts w:eastAsia="Calibri"/>
          <w:szCs w:val="24"/>
          <w:lang w:val="ro-RO" w:eastAsia="en-US"/>
        </w:rPr>
        <w:t xml:space="preserve">    </w:t>
      </w:r>
      <w:proofErr w:type="spellStart"/>
      <w:r w:rsidRPr="00561D93">
        <w:rPr>
          <w:rFonts w:eastAsia="Calibri"/>
          <w:szCs w:val="24"/>
          <w:lang w:val="en-US" w:eastAsia="en-US"/>
        </w:rPr>
        <w:t>Prezenta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61D93">
        <w:rPr>
          <w:rFonts w:eastAsia="Calibri"/>
          <w:szCs w:val="24"/>
          <w:lang w:val="en-US" w:eastAsia="en-US"/>
        </w:rPr>
        <w:t>decizie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  </w:t>
      </w:r>
      <w:proofErr w:type="spellStart"/>
      <w:r w:rsidRPr="00561D93">
        <w:rPr>
          <w:rFonts w:eastAsia="Calibri"/>
          <w:szCs w:val="24"/>
          <w:lang w:val="en-US" w:eastAsia="en-US"/>
        </w:rPr>
        <w:t>poate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fi </w:t>
      </w:r>
      <w:proofErr w:type="spellStart"/>
      <w:r w:rsidRPr="00561D93">
        <w:rPr>
          <w:rFonts w:eastAsia="Calibri"/>
          <w:szCs w:val="24"/>
          <w:lang w:val="en-US" w:eastAsia="en-US"/>
        </w:rPr>
        <w:t>contestată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561D93">
        <w:rPr>
          <w:rFonts w:eastAsia="Calibri"/>
          <w:szCs w:val="24"/>
          <w:lang w:val="en-US" w:eastAsia="en-US"/>
        </w:rPr>
        <w:t>Judecătoria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61D93">
        <w:rPr>
          <w:rFonts w:eastAsia="Calibri"/>
          <w:szCs w:val="24"/>
          <w:lang w:val="en-US" w:eastAsia="en-US"/>
        </w:rPr>
        <w:t>Edineț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(</w:t>
      </w:r>
      <w:proofErr w:type="spellStart"/>
      <w:r w:rsidRPr="00561D93">
        <w:rPr>
          <w:rFonts w:eastAsia="Calibri"/>
          <w:szCs w:val="24"/>
          <w:lang w:val="en-US" w:eastAsia="en-US"/>
        </w:rPr>
        <w:t>sediul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61D93">
        <w:rPr>
          <w:rFonts w:eastAsia="Calibri"/>
          <w:szCs w:val="24"/>
          <w:lang w:val="en-US" w:eastAsia="en-US"/>
        </w:rPr>
        <w:t>Ocnița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, str. </w:t>
      </w:r>
      <w:proofErr w:type="spellStart"/>
      <w:r w:rsidRPr="00561D93">
        <w:rPr>
          <w:rFonts w:eastAsia="Calibri"/>
          <w:szCs w:val="24"/>
          <w:lang w:val="en-US" w:eastAsia="en-US"/>
        </w:rPr>
        <w:t>Burebista</w:t>
      </w:r>
      <w:proofErr w:type="spellEnd"/>
      <w:r w:rsidRPr="00561D93">
        <w:rPr>
          <w:rFonts w:eastAsia="Calibri"/>
          <w:szCs w:val="24"/>
          <w:lang w:val="en-US" w:eastAsia="en-US"/>
        </w:rPr>
        <w:t>, nr.47)</w:t>
      </w:r>
      <w:r w:rsidRPr="00561D93">
        <w:rPr>
          <w:rFonts w:eastAsia="Calibri"/>
          <w:szCs w:val="24"/>
          <w:lang w:val="ro-MD" w:eastAsia="en-US"/>
        </w:rPr>
        <w:t xml:space="preserve"> </w:t>
      </w:r>
      <w:r w:rsidRPr="00561D93">
        <w:rPr>
          <w:rFonts w:eastAsia="Calibri"/>
          <w:szCs w:val="24"/>
          <w:lang w:val="en-US" w:eastAsia="en-US"/>
        </w:rPr>
        <w:t xml:space="preserve"> în </w:t>
      </w:r>
      <w:proofErr w:type="spellStart"/>
      <w:r w:rsidRPr="00561D93">
        <w:rPr>
          <w:rFonts w:eastAsia="Calibri"/>
          <w:szCs w:val="24"/>
          <w:lang w:val="en-US" w:eastAsia="en-US"/>
        </w:rPr>
        <w:t>termen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de 30 de </w:t>
      </w:r>
      <w:proofErr w:type="spellStart"/>
      <w:r w:rsidRPr="00561D93">
        <w:rPr>
          <w:rFonts w:eastAsia="Calibri"/>
          <w:szCs w:val="24"/>
          <w:lang w:val="en-US" w:eastAsia="en-US"/>
        </w:rPr>
        <w:t>zile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de la data </w:t>
      </w:r>
      <w:proofErr w:type="spellStart"/>
      <w:r w:rsidRPr="00561D93">
        <w:rPr>
          <w:rFonts w:eastAsia="Calibri"/>
          <w:szCs w:val="24"/>
          <w:lang w:val="en-US" w:eastAsia="en-US"/>
        </w:rPr>
        <w:t>aducerii</w:t>
      </w:r>
      <w:proofErr w:type="spellEnd"/>
      <w:r w:rsidRPr="00561D93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561D93">
        <w:rPr>
          <w:rFonts w:eastAsia="Calibri"/>
          <w:szCs w:val="24"/>
          <w:lang w:val="en-US" w:eastAsia="en-US"/>
        </w:rPr>
        <w:t>cunoștință</w:t>
      </w:r>
      <w:proofErr w:type="spellEnd"/>
      <w:r w:rsidRPr="00561D93">
        <w:rPr>
          <w:rFonts w:eastAsia="Calibri"/>
          <w:szCs w:val="24"/>
          <w:lang w:val="en-US" w:eastAsia="en-US"/>
        </w:rPr>
        <w:t>.</w:t>
      </w:r>
    </w:p>
    <w:p w:rsidR="00D86CFD" w:rsidRPr="00561D93" w:rsidRDefault="00D86CFD" w:rsidP="00D86CFD">
      <w:pPr>
        <w:jc w:val="both"/>
        <w:rPr>
          <w:rFonts w:eastAsia="Calibri"/>
          <w:szCs w:val="24"/>
          <w:lang w:val="ro-MD" w:eastAsia="en-US"/>
        </w:rPr>
      </w:pPr>
    </w:p>
    <w:p w:rsidR="00534DCB" w:rsidRDefault="00534DCB" w:rsidP="00534DCB">
      <w:pPr>
        <w:jc w:val="both"/>
        <w:rPr>
          <w:lang w:val="ro-MD"/>
        </w:rPr>
      </w:pPr>
    </w:p>
    <w:p w:rsidR="00534DCB" w:rsidRPr="00ED0449" w:rsidRDefault="00534DCB" w:rsidP="00534DCB">
      <w:pPr>
        <w:rPr>
          <w:sz w:val="26"/>
          <w:szCs w:val="26"/>
          <w:lang w:val="ro-RO"/>
        </w:rPr>
      </w:pPr>
    </w:p>
    <w:p w:rsidR="00534DCB" w:rsidRPr="00ED0449" w:rsidRDefault="00534DCB" w:rsidP="00534DCB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534DCB" w:rsidRPr="00ED0449" w:rsidRDefault="00534DCB" w:rsidP="00534DCB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      </w:t>
      </w:r>
    </w:p>
    <w:p w:rsidR="00534DCB" w:rsidRPr="00ED0449" w:rsidRDefault="00534DCB" w:rsidP="00534DCB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D86CFD" w:rsidRPr="00561D93" w:rsidRDefault="00D86CFD" w:rsidP="00D86CFD">
      <w:pPr>
        <w:jc w:val="both"/>
        <w:rPr>
          <w:rFonts w:eastAsia="Calibri"/>
          <w:szCs w:val="24"/>
          <w:lang w:val="ro-MD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F26428" w:rsidRPr="00FF762D" w:rsidRDefault="00F26428">
      <w:pPr>
        <w:rPr>
          <w:lang w:val="ro-MD"/>
        </w:rPr>
      </w:pPr>
    </w:p>
    <w:sectPr w:rsidR="00F26428" w:rsidRPr="00FF762D" w:rsidSect="00534DC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6B5A"/>
    <w:multiLevelType w:val="hybridMultilevel"/>
    <w:tmpl w:val="C7EC490E"/>
    <w:lvl w:ilvl="0" w:tplc="A768CB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05466FE"/>
    <w:multiLevelType w:val="hybridMultilevel"/>
    <w:tmpl w:val="25EC5780"/>
    <w:lvl w:ilvl="0" w:tplc="764E1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90"/>
    <w:rsid w:val="00045F90"/>
    <w:rsid w:val="00534DCB"/>
    <w:rsid w:val="00553727"/>
    <w:rsid w:val="00574005"/>
    <w:rsid w:val="0058608C"/>
    <w:rsid w:val="005C648B"/>
    <w:rsid w:val="00D86CFD"/>
    <w:rsid w:val="00F26428"/>
    <w:rsid w:val="00F438C1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B3E0DF-C5EF-4F0F-8AC1-0A2445A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4D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534DCB"/>
    <w:rPr>
      <w:rFonts w:ascii="Times New Roman" w:eastAsia="Calibri" w:hAnsi="Times New Roman" w:cs="Times New Roman"/>
      <w:sz w:val="24"/>
      <w:szCs w:val="24"/>
      <w:lang w:val="ro-RO"/>
    </w:rPr>
  </w:style>
  <w:style w:type="table" w:styleId="a5">
    <w:name w:val="Table Grid"/>
    <w:basedOn w:val="a1"/>
    <w:uiPriority w:val="39"/>
    <w:rsid w:val="0058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7"/>
    <w:uiPriority w:val="34"/>
    <w:qFormat/>
    <w:rsid w:val="00574005"/>
    <w:pPr>
      <w:ind w:left="720"/>
      <w:contextualSpacing/>
    </w:pPr>
  </w:style>
  <w:style w:type="character" w:customStyle="1" w:styleId="a7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rsid w:val="005740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2025-03-28T08:50:00Z</dcterms:created>
  <dcterms:modified xsi:type="dcterms:W3CDTF">2026-04-14T12:36:00Z</dcterms:modified>
</cp:coreProperties>
</file>