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E7" w:rsidRPr="00ED0449" w:rsidRDefault="007F2C57" w:rsidP="006929E7">
      <w:pPr>
        <w:rPr>
          <w:szCs w:val="24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3.55pt;margin-top:-21.05pt;width:130.8pt;height:142.55pt;z-index:251659264">
            <v:imagedata r:id="rId5" o:title=""/>
          </v:shape>
          <o:OLEObject Type="Embed" ProgID="Unknown" ShapeID="_x0000_s1026" DrawAspect="Content" ObjectID="_1816000651" r:id="rId6"/>
        </w:object>
      </w:r>
      <w:r w:rsidR="006929E7" w:rsidRPr="00ED0449">
        <w:rPr>
          <w:lang w:val="ro-MD"/>
        </w:rPr>
        <w:t xml:space="preserve">  </w:t>
      </w:r>
    </w:p>
    <w:p w:rsidR="006929E7" w:rsidRPr="00ED0449" w:rsidRDefault="006929E7" w:rsidP="006929E7">
      <w:pPr>
        <w:rPr>
          <w:rFonts w:eastAsia="Calibri"/>
          <w:szCs w:val="22"/>
          <w:lang w:val="ro-MD"/>
        </w:rPr>
      </w:pPr>
      <w:r w:rsidRPr="00ED0449">
        <w:rPr>
          <w:rFonts w:eastAsia="Calibri"/>
          <w:szCs w:val="22"/>
          <w:lang w:val="ro-MD"/>
        </w:rPr>
        <w:t xml:space="preserve">    </w:t>
      </w:r>
      <w:r w:rsidRPr="00ED0449">
        <w:rPr>
          <w:rFonts w:eastAsia="Calibri"/>
          <w:color w:val="FF0000"/>
          <w:szCs w:val="22"/>
          <w:lang w:val="ro-MD"/>
        </w:rPr>
        <w:t xml:space="preserve">      </w:t>
      </w:r>
      <w:r w:rsidRPr="00ED0449">
        <w:rPr>
          <w:rFonts w:eastAsia="Calibri"/>
          <w:b/>
          <w:szCs w:val="22"/>
          <w:lang w:val="ro-MD"/>
        </w:rPr>
        <w:t xml:space="preserve">     </w:t>
      </w:r>
    </w:p>
    <w:p w:rsidR="006929E7" w:rsidRPr="00ED0449" w:rsidRDefault="006929E7" w:rsidP="006929E7">
      <w:pPr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REPUBLICA MOLDOVA</w:t>
      </w:r>
      <w:r w:rsidRPr="00ED0449">
        <w:rPr>
          <w:rFonts w:eastAsia="Calibri"/>
          <w:b/>
          <w:szCs w:val="22"/>
          <w:lang w:val="ro-MD"/>
        </w:rPr>
        <w:tab/>
        <w:t xml:space="preserve">                      </w:t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  <w:t xml:space="preserve">          РЕСПУБЛИКА МОЛДОВА</w:t>
      </w:r>
    </w:p>
    <w:p w:rsidR="006929E7" w:rsidRPr="00ED0449" w:rsidRDefault="006929E7" w:rsidP="006929E7">
      <w:pPr>
        <w:rPr>
          <w:rFonts w:eastAsia="Calibri"/>
          <w:b/>
          <w:szCs w:val="22"/>
          <w:lang w:val="ro-MD"/>
        </w:rPr>
      </w:pPr>
    </w:p>
    <w:p w:rsidR="006929E7" w:rsidRPr="00ED0449" w:rsidRDefault="006929E7" w:rsidP="006929E7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Consiliul orăşenesc                   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      Городской совет</w:t>
      </w:r>
    </w:p>
    <w:p w:rsidR="006929E7" w:rsidRPr="00ED0449" w:rsidRDefault="006929E7" w:rsidP="006929E7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       Ocniţa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Окница</w:t>
      </w:r>
    </w:p>
    <w:p w:rsidR="006929E7" w:rsidRPr="00ED0449" w:rsidRDefault="006929E7" w:rsidP="006929E7">
      <w:pPr>
        <w:rPr>
          <w:rFonts w:eastAsia="Calibri"/>
          <w:szCs w:val="22"/>
          <w:lang w:val="ro-MD"/>
        </w:rPr>
      </w:pPr>
    </w:p>
    <w:p w:rsidR="006929E7" w:rsidRPr="0031085B" w:rsidRDefault="006929E7" w:rsidP="006929E7">
      <w:pPr>
        <w:jc w:val="right"/>
        <w:rPr>
          <w:rFonts w:eastAsia="Calibri"/>
          <w:szCs w:val="22"/>
          <w:u w:val="single"/>
          <w:lang w:val="ro-MD"/>
        </w:rPr>
      </w:pPr>
      <w:r w:rsidRPr="00ED0449">
        <w:rPr>
          <w:b/>
          <w:lang w:val="ro-MD"/>
        </w:rPr>
        <w:t xml:space="preserve"> </w:t>
      </w:r>
      <w:r w:rsidRPr="0031085B">
        <w:rPr>
          <w:b/>
          <w:u w:val="single"/>
          <w:lang w:val="ro-MD"/>
        </w:rPr>
        <w:t>PROIECT</w:t>
      </w:r>
    </w:p>
    <w:p w:rsidR="006929E7" w:rsidRPr="00ED0449" w:rsidRDefault="006929E7" w:rsidP="006929E7">
      <w:pPr>
        <w:rPr>
          <w:rFonts w:eastAsia="Calibri"/>
          <w:szCs w:val="22"/>
          <w:lang w:val="ro-MD"/>
        </w:rPr>
      </w:pPr>
    </w:p>
    <w:p w:rsidR="006929E7" w:rsidRPr="00ED0449" w:rsidRDefault="006929E7" w:rsidP="006929E7">
      <w:pPr>
        <w:jc w:val="center"/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DECIZIE</w:t>
      </w:r>
    </w:p>
    <w:p w:rsidR="006929E7" w:rsidRPr="00ED0449" w:rsidRDefault="006929E7" w:rsidP="006929E7">
      <w:pPr>
        <w:jc w:val="center"/>
        <w:rPr>
          <w:rFonts w:eastAsia="Calibri"/>
          <w:b/>
          <w:szCs w:val="22"/>
          <w:lang w:val="ro-MD"/>
        </w:rPr>
      </w:pPr>
    </w:p>
    <w:p w:rsidR="006929E7" w:rsidRDefault="006929E7" w:rsidP="006929E7">
      <w:pPr>
        <w:jc w:val="center"/>
        <w:rPr>
          <w:rFonts w:eastAsia="Calibri"/>
          <w:b/>
          <w:szCs w:val="22"/>
          <w:lang w:val="ro-MD"/>
        </w:rPr>
      </w:pPr>
    </w:p>
    <w:p w:rsidR="007F2C57" w:rsidRPr="00ED0449" w:rsidRDefault="007F2C57" w:rsidP="006929E7">
      <w:pPr>
        <w:jc w:val="center"/>
        <w:rPr>
          <w:rFonts w:eastAsia="Calibri"/>
          <w:b/>
          <w:szCs w:val="22"/>
          <w:lang w:val="ro-MD"/>
        </w:rPr>
      </w:pPr>
      <w:bookmarkStart w:id="0" w:name="_GoBack"/>
      <w:bookmarkEnd w:id="0"/>
    </w:p>
    <w:p w:rsidR="006929E7" w:rsidRDefault="006929E7" w:rsidP="006929E7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 xml:space="preserve">14 aprilie </w:t>
      </w:r>
      <w:r w:rsidRPr="00ED0449">
        <w:rPr>
          <w:rFonts w:eastAsia="Calibri"/>
          <w:b/>
          <w:szCs w:val="22"/>
          <w:lang w:val="ro-MD"/>
        </w:rPr>
        <w:t xml:space="preserve"> </w:t>
      </w:r>
      <w:r>
        <w:rPr>
          <w:rFonts w:eastAsia="Calibri"/>
          <w:b/>
          <w:szCs w:val="22"/>
          <w:lang w:val="ro-MD"/>
        </w:rPr>
        <w:t>2025</w:t>
      </w:r>
      <w:r w:rsidRPr="00ED0449">
        <w:rPr>
          <w:rFonts w:eastAsia="Calibri"/>
          <w:b/>
          <w:color w:val="FF0000"/>
          <w:szCs w:val="22"/>
          <w:lang w:val="ro-MD"/>
        </w:rPr>
        <w:t xml:space="preserve">     </w:t>
      </w:r>
      <w:r w:rsidRPr="00ED0449">
        <w:rPr>
          <w:rFonts w:eastAsia="Calibri"/>
          <w:b/>
          <w:szCs w:val="22"/>
          <w:lang w:val="ro-MD"/>
        </w:rPr>
        <w:t xml:space="preserve">                                                                         </w:t>
      </w:r>
      <w:r>
        <w:rPr>
          <w:rFonts w:eastAsia="Calibri"/>
          <w:b/>
          <w:szCs w:val="22"/>
          <w:lang w:val="ro-MD"/>
        </w:rPr>
        <w:t xml:space="preserve">  </w:t>
      </w:r>
      <w:r w:rsidRPr="00ED0449">
        <w:rPr>
          <w:rFonts w:eastAsia="Calibri"/>
          <w:b/>
          <w:szCs w:val="22"/>
          <w:lang w:val="ro-MD"/>
        </w:rPr>
        <w:t xml:space="preserve">   </w:t>
      </w:r>
      <w:r w:rsidR="008E3599">
        <w:rPr>
          <w:rFonts w:eastAsia="Calibri"/>
          <w:b/>
          <w:szCs w:val="22"/>
          <w:lang w:val="ro-MD"/>
        </w:rPr>
        <w:t xml:space="preserve">                          nr. 8</w:t>
      </w:r>
      <w:r w:rsidRPr="00ED0449">
        <w:rPr>
          <w:rFonts w:eastAsia="Calibri"/>
          <w:b/>
          <w:szCs w:val="22"/>
          <w:lang w:val="ro-MD"/>
        </w:rPr>
        <w:t>/</w:t>
      </w:r>
      <w:r>
        <w:rPr>
          <w:rFonts w:eastAsia="Calibri"/>
          <w:b/>
          <w:szCs w:val="22"/>
          <w:lang w:val="ro-MD"/>
        </w:rPr>
        <w:t>2</w:t>
      </w:r>
    </w:p>
    <w:p w:rsidR="006929E7" w:rsidRDefault="006929E7" w:rsidP="006929E7">
      <w:pPr>
        <w:jc w:val="center"/>
        <w:rPr>
          <w:rFonts w:eastAsia="Calibri"/>
          <w:b/>
          <w:szCs w:val="22"/>
          <w:lang w:val="ro-MD"/>
        </w:rPr>
      </w:pPr>
    </w:p>
    <w:p w:rsidR="007F2C57" w:rsidRPr="007F2C57" w:rsidRDefault="007F2C57" w:rsidP="007F2C57">
      <w:pPr>
        <w:pStyle w:val="a4"/>
        <w:rPr>
          <w:b/>
          <w:lang w:val="en-US"/>
        </w:rPr>
      </w:pPr>
      <w:r w:rsidRPr="007F2C57">
        <w:rPr>
          <w:lang w:val="ro-MD"/>
        </w:rPr>
        <w:t xml:space="preserve"> </w:t>
      </w:r>
      <w:r w:rsidRPr="007F2C57">
        <w:t xml:space="preserve"> </w:t>
      </w:r>
      <w:r w:rsidRPr="007F2C57">
        <w:rPr>
          <w:b/>
          <w:lang w:val="en-US"/>
        </w:rPr>
        <w:t xml:space="preserve"> Cu </w:t>
      </w:r>
      <w:proofErr w:type="spellStart"/>
      <w:r w:rsidRPr="007F2C57">
        <w:rPr>
          <w:b/>
          <w:lang w:val="en-US"/>
        </w:rPr>
        <w:t>privire</w:t>
      </w:r>
      <w:proofErr w:type="spellEnd"/>
      <w:r w:rsidRPr="007F2C57">
        <w:rPr>
          <w:b/>
          <w:lang w:val="en-US"/>
        </w:rPr>
        <w:t xml:space="preserve"> la </w:t>
      </w:r>
      <w:proofErr w:type="spellStart"/>
      <w:r w:rsidRPr="007F2C57">
        <w:rPr>
          <w:b/>
          <w:lang w:val="en-US"/>
        </w:rPr>
        <w:t>acceptarea</w:t>
      </w:r>
      <w:proofErr w:type="spellEnd"/>
      <w:r w:rsidRPr="007F2C57">
        <w:rPr>
          <w:b/>
          <w:lang w:val="en-US"/>
        </w:rPr>
        <w:t xml:space="preserve"> de </w:t>
      </w:r>
      <w:proofErr w:type="spellStart"/>
      <w:r w:rsidRPr="007F2C57">
        <w:rPr>
          <w:b/>
          <w:lang w:val="en-US"/>
        </w:rPr>
        <w:t>către</w:t>
      </w:r>
      <w:proofErr w:type="spellEnd"/>
      <w:r w:rsidRPr="007F2C57">
        <w:rPr>
          <w:b/>
          <w:lang w:val="en-US"/>
        </w:rPr>
        <w:t xml:space="preserve"> IET „</w:t>
      </w:r>
      <w:proofErr w:type="spellStart"/>
      <w:r w:rsidRPr="007F2C57">
        <w:rPr>
          <w:b/>
          <w:lang w:val="en-US"/>
        </w:rPr>
        <w:t>Ghiocel</w:t>
      </w:r>
      <w:proofErr w:type="spellEnd"/>
      <w:r w:rsidRPr="007F2C57">
        <w:rPr>
          <w:b/>
          <w:lang w:val="en-US"/>
        </w:rPr>
        <w:t>”</w:t>
      </w:r>
    </w:p>
    <w:p w:rsidR="007F2C57" w:rsidRDefault="007F2C57" w:rsidP="007F2C57">
      <w:pPr>
        <w:pStyle w:val="a4"/>
        <w:rPr>
          <w:b/>
          <w:u w:val="single"/>
          <w:lang w:val="ro-MD"/>
        </w:rPr>
      </w:pPr>
      <w:r>
        <w:rPr>
          <w:b/>
          <w:u w:val="single"/>
          <w:lang w:val="en-US"/>
        </w:rPr>
        <w:t xml:space="preserve">  </w:t>
      </w:r>
      <w:r>
        <w:rPr>
          <w:b/>
          <w:u w:val="single"/>
          <w:lang w:val="en-US"/>
        </w:rPr>
        <w:t xml:space="preserve"> </w:t>
      </w:r>
      <w:proofErr w:type="gramStart"/>
      <w:r>
        <w:rPr>
          <w:b/>
          <w:u w:val="single"/>
          <w:lang w:val="en-US"/>
        </w:rPr>
        <w:t>a</w:t>
      </w:r>
      <w:proofErr w:type="gram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bunurilor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materiale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transmise</w:t>
      </w:r>
      <w:proofErr w:type="spellEnd"/>
      <w:r>
        <w:rPr>
          <w:b/>
          <w:u w:val="single"/>
          <w:lang w:val="en-US"/>
        </w:rPr>
        <w:t xml:space="preserve"> în </w:t>
      </w:r>
      <w:proofErr w:type="spellStart"/>
      <w:r>
        <w:rPr>
          <w:b/>
          <w:u w:val="single"/>
          <w:lang w:val="en-US"/>
        </w:rPr>
        <w:t>comodat</w:t>
      </w:r>
      <w:proofErr w:type="spellEnd"/>
    </w:p>
    <w:p w:rsidR="007F2C57" w:rsidRDefault="007F2C57" w:rsidP="007F2C57">
      <w:pPr>
        <w:pStyle w:val="a4"/>
        <w:rPr>
          <w:lang w:val="ro-MD"/>
        </w:rPr>
      </w:pPr>
      <w:r>
        <w:rPr>
          <w:lang w:val="ro-MD"/>
        </w:rPr>
        <w:t xml:space="preserve"> </w:t>
      </w:r>
    </w:p>
    <w:p w:rsidR="007F2C57" w:rsidRDefault="007F2C57" w:rsidP="007F2C57">
      <w:pPr>
        <w:pStyle w:val="a4"/>
        <w:rPr>
          <w:lang w:val="ro-MD"/>
        </w:rPr>
      </w:pPr>
    </w:p>
    <w:p w:rsidR="007F2C57" w:rsidRDefault="007F2C57" w:rsidP="007F2C57">
      <w:pPr>
        <w:pStyle w:val="a4"/>
        <w:rPr>
          <w:lang w:val="en-US"/>
        </w:rPr>
      </w:pPr>
      <w:r w:rsidRPr="007F2C57">
        <w:rPr>
          <w:lang w:val="ro-MD"/>
        </w:rPr>
        <w:t xml:space="preserve">     În cadrul Programului Național „Citește-mi 100 de povești” și în legătură cu oferirea de către UNICEF a 22 titluri și 47 + 24 de titluri de carte pentru instituția  de educație timpurie grădinița- creșă „Ghiocel”, orașul Ocnița în conformitate cu art. 1234-1242 al Codului Civil, art. 14 alin. </w:t>
      </w:r>
      <w:r>
        <w:rPr>
          <w:lang w:val="en-US"/>
        </w:rPr>
        <w:t xml:space="preserve">(3) al </w:t>
      </w:r>
      <w:proofErr w:type="spellStart"/>
      <w:r>
        <w:rPr>
          <w:lang w:val="en-US"/>
        </w:rPr>
        <w:t>Legii</w:t>
      </w:r>
      <w:proofErr w:type="spellEnd"/>
      <w:r>
        <w:rPr>
          <w:lang w:val="en-US"/>
        </w:rPr>
        <w:t xml:space="preserve"> nr. </w:t>
      </w:r>
      <w:proofErr w:type="gramStart"/>
      <w:r>
        <w:rPr>
          <w:lang w:val="en-US"/>
        </w:rPr>
        <w:t>436/2006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Ordinul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Ministerului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Educației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Cercetării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Republicii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Moldova nr. </w:t>
      </w:r>
      <w:proofErr w:type="gramStart"/>
      <w:r>
        <w:rPr>
          <w:lang w:val="en-US"/>
        </w:rPr>
        <w:t>563</w:t>
      </w:r>
      <w:proofErr w:type="gramEnd"/>
      <w:r>
        <w:rPr>
          <w:lang w:val="en-US"/>
        </w:rPr>
        <w:t xml:space="preserve"> din 16.04.2025, </w:t>
      </w:r>
      <w:proofErr w:type="spellStart"/>
      <w:r>
        <w:rPr>
          <w:lang w:val="en-US"/>
        </w:rPr>
        <w:t>consiliul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orășenesc</w:t>
      </w:r>
      <w:proofErr w:type="spellEnd"/>
      <w:r>
        <w:rPr>
          <w:lang w:val="en-US"/>
        </w:rPr>
        <w:t xml:space="preserve"> </w:t>
      </w:r>
    </w:p>
    <w:p w:rsidR="007F2C57" w:rsidRDefault="007F2C57" w:rsidP="007F2C57">
      <w:pPr>
        <w:pStyle w:val="a4"/>
        <w:rPr>
          <w:lang w:val="en-US"/>
        </w:rPr>
      </w:pPr>
    </w:p>
    <w:p w:rsidR="007F2C57" w:rsidRDefault="007F2C57" w:rsidP="007F2C57">
      <w:pPr>
        <w:pStyle w:val="a4"/>
        <w:jc w:val="center"/>
        <w:rPr>
          <w:b/>
          <w:lang w:val="ro-MD"/>
        </w:rPr>
      </w:pPr>
      <w:r>
        <w:rPr>
          <w:b/>
          <w:lang w:val="ro-MD"/>
        </w:rPr>
        <w:t xml:space="preserve"> DECIDE</w:t>
      </w:r>
      <w:r>
        <w:rPr>
          <w:b/>
          <w:lang w:val="ro-MD"/>
        </w:rPr>
        <w:t>:</w:t>
      </w:r>
    </w:p>
    <w:p w:rsidR="007F2C57" w:rsidRDefault="007F2C57" w:rsidP="007F2C57">
      <w:pPr>
        <w:pStyle w:val="a4"/>
        <w:rPr>
          <w:lang w:val="en-US"/>
        </w:rPr>
      </w:pPr>
    </w:p>
    <w:p w:rsidR="007F2C57" w:rsidRDefault="007F2C57" w:rsidP="007F2C57">
      <w:pPr>
        <w:pStyle w:val="a4"/>
        <w:jc w:val="both"/>
        <w:rPr>
          <w:lang w:val="en-US"/>
        </w:rPr>
      </w:pPr>
      <w:r>
        <w:rPr>
          <w:lang w:val="en-US"/>
        </w:rPr>
        <w:t xml:space="preserve">1. Se </w:t>
      </w:r>
      <w:proofErr w:type="spellStart"/>
      <w:r>
        <w:rPr>
          <w:lang w:val="en-US"/>
        </w:rPr>
        <w:t>acceptă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primirea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folosință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titlu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gratuit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comodat</w:t>
      </w:r>
      <w:proofErr w:type="spellEnd"/>
      <w:r>
        <w:rPr>
          <w:lang w:val="en-US"/>
        </w:rPr>
        <w:t xml:space="preserve">) de la </w:t>
      </w:r>
      <w:proofErr w:type="spellStart"/>
      <w:r>
        <w:rPr>
          <w:lang w:val="en-US"/>
        </w:rPr>
        <w:t>Ministerul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Educației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Cercetării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comodat</w:t>
      </w:r>
      <w:proofErr w:type="spellEnd"/>
      <w:r>
        <w:rPr>
          <w:lang w:val="en-US"/>
        </w:rPr>
        <w:t xml:space="preserve"> nr. </w:t>
      </w:r>
      <w:proofErr w:type="gramStart"/>
      <w:r>
        <w:rPr>
          <w:lang w:val="en-US"/>
        </w:rPr>
        <w:t xml:space="preserve">652 din data </w:t>
      </w:r>
      <w:proofErr w:type="spellStart"/>
      <w:r>
        <w:rPr>
          <w:lang w:val="en-US"/>
        </w:rPr>
        <w:t>de</w:t>
      </w:r>
      <w:proofErr w:type="spellEnd"/>
      <w:r>
        <w:rPr>
          <w:lang w:val="en-US"/>
        </w:rPr>
        <w:t xml:space="preserve"> 05.02.2025, 22 de </w:t>
      </w:r>
      <w:proofErr w:type="spellStart"/>
      <w:r>
        <w:rPr>
          <w:lang w:val="en-US"/>
        </w:rPr>
        <w:t>titluri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cărți</w:t>
      </w:r>
      <w:proofErr w:type="spellEnd"/>
      <w:r>
        <w:rPr>
          <w:lang w:val="en-US"/>
        </w:rPr>
        <w:t xml:space="preserve"> conform </w:t>
      </w:r>
      <w:proofErr w:type="spellStart"/>
      <w:r>
        <w:rPr>
          <w:lang w:val="en-US"/>
        </w:rPr>
        <w:t>anexei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sumă</w:t>
      </w:r>
      <w:proofErr w:type="spellEnd"/>
      <w:r>
        <w:rPr>
          <w:lang w:val="en-US"/>
        </w:rPr>
        <w:t xml:space="preserve"> de 2536,46 lei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comodat</w:t>
      </w:r>
      <w:proofErr w:type="spellEnd"/>
      <w:r>
        <w:rPr>
          <w:lang w:val="en-US"/>
        </w:rPr>
        <w:t xml:space="preserve"> nr.1765 din data </w:t>
      </w:r>
      <w:proofErr w:type="spellStart"/>
      <w:r>
        <w:rPr>
          <w:lang w:val="en-US"/>
        </w:rPr>
        <w:t>de</w:t>
      </w:r>
      <w:proofErr w:type="spellEnd"/>
      <w:r>
        <w:rPr>
          <w:lang w:val="en-US"/>
        </w:rPr>
        <w:t xml:space="preserve"> 07.07.2025, 47 de </w:t>
      </w:r>
      <w:proofErr w:type="spellStart"/>
      <w:r>
        <w:rPr>
          <w:lang w:val="en-US"/>
        </w:rPr>
        <w:t>titluri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cărți</w:t>
      </w:r>
      <w:proofErr w:type="spellEnd"/>
      <w:r>
        <w:rPr>
          <w:lang w:val="en-US"/>
        </w:rPr>
        <w:t xml:space="preserve"> conform </w:t>
      </w:r>
      <w:proofErr w:type="spellStart"/>
      <w:r>
        <w:rPr>
          <w:lang w:val="en-US"/>
        </w:rPr>
        <w:t>anexei</w:t>
      </w:r>
      <w:proofErr w:type="spellEnd"/>
      <w:r>
        <w:rPr>
          <w:lang w:val="en-US"/>
        </w:rPr>
        <w:t xml:space="preserve"> nr.1 în </w:t>
      </w:r>
      <w:proofErr w:type="spellStart"/>
      <w:r>
        <w:rPr>
          <w:lang w:val="en-US"/>
        </w:rPr>
        <w:t>sumă</w:t>
      </w:r>
      <w:proofErr w:type="spellEnd"/>
      <w:r>
        <w:rPr>
          <w:lang w:val="en-US"/>
        </w:rPr>
        <w:t xml:space="preserve"> de 5310,98 lei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24 de </w:t>
      </w:r>
      <w:proofErr w:type="spellStart"/>
      <w:r>
        <w:rPr>
          <w:lang w:val="en-US"/>
        </w:rPr>
        <w:t>titluri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cărți</w:t>
      </w:r>
      <w:proofErr w:type="spellEnd"/>
      <w:r>
        <w:rPr>
          <w:lang w:val="en-US"/>
        </w:rPr>
        <w:t xml:space="preserve"> conform </w:t>
      </w:r>
      <w:proofErr w:type="spellStart"/>
      <w:r>
        <w:rPr>
          <w:lang w:val="en-US"/>
        </w:rPr>
        <w:t>anexei</w:t>
      </w:r>
      <w:proofErr w:type="spellEnd"/>
      <w:r>
        <w:rPr>
          <w:lang w:val="en-US"/>
        </w:rPr>
        <w:t xml:space="preserve"> nr.2 în </w:t>
      </w:r>
      <w:proofErr w:type="spellStart"/>
      <w:r>
        <w:rPr>
          <w:lang w:val="en-US"/>
        </w:rPr>
        <w:t>sumă</w:t>
      </w:r>
      <w:proofErr w:type="spellEnd"/>
      <w:r>
        <w:rPr>
          <w:lang w:val="en-US"/>
        </w:rPr>
        <w:t xml:space="preserve"> de 1607,28 lei, total 9454,72 lei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transmise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gestiunea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grădiniței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creșă</w:t>
      </w:r>
      <w:proofErr w:type="spellEnd"/>
      <w:r>
        <w:rPr>
          <w:lang w:val="en-US"/>
        </w:rPr>
        <w:t xml:space="preserve"> „ </w:t>
      </w:r>
      <w:proofErr w:type="spellStart"/>
      <w:r>
        <w:rPr>
          <w:lang w:val="en-US"/>
        </w:rPr>
        <w:t>Ghiocel</w:t>
      </w:r>
      <w:proofErr w:type="spellEnd"/>
      <w:r>
        <w:rPr>
          <w:lang w:val="en-US"/>
        </w:rPr>
        <w:t xml:space="preserve">” din </w:t>
      </w:r>
      <w:proofErr w:type="spellStart"/>
      <w:r>
        <w:rPr>
          <w:lang w:val="en-US"/>
        </w:rPr>
        <w:t>orașul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Ocnița</w:t>
      </w:r>
      <w:proofErr w:type="spellEnd"/>
      <w:r>
        <w:rPr>
          <w:lang w:val="en-US"/>
        </w:rPr>
        <w:t xml:space="preserve"> pe </w:t>
      </w:r>
      <w:proofErr w:type="spellStart"/>
      <w:r>
        <w:rPr>
          <w:lang w:val="en-US"/>
        </w:rPr>
        <w:t>termen</w:t>
      </w:r>
      <w:proofErr w:type="spellEnd"/>
      <w:r>
        <w:rPr>
          <w:lang w:val="en-US"/>
        </w:rPr>
        <w:t xml:space="preserve"> de 1 an.</w:t>
      </w:r>
      <w:proofErr w:type="gramEnd"/>
    </w:p>
    <w:p w:rsidR="007F2C57" w:rsidRDefault="007F2C57" w:rsidP="007F2C57">
      <w:pPr>
        <w:pStyle w:val="a4"/>
        <w:jc w:val="both"/>
        <w:rPr>
          <w:lang w:val="en-US"/>
        </w:rPr>
      </w:pPr>
      <w:r>
        <w:rPr>
          <w:lang w:val="en-US"/>
        </w:rPr>
        <w:t xml:space="preserve">2. Se </w:t>
      </w:r>
      <w:proofErr w:type="spellStart"/>
      <w:r>
        <w:rPr>
          <w:lang w:val="en-US"/>
        </w:rPr>
        <w:t>împuternicește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primarul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Artamaniuc</w:t>
      </w:r>
      <w:proofErr w:type="spellEnd"/>
      <w:r>
        <w:rPr>
          <w:lang w:val="en-US"/>
        </w:rPr>
        <w:t xml:space="preserve"> Victor, </w:t>
      </w:r>
      <w:proofErr w:type="spellStart"/>
      <w:proofErr w:type="gramStart"/>
      <w:r>
        <w:rPr>
          <w:lang w:val="en-US"/>
        </w:rPr>
        <w:t>să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transmită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act de </w:t>
      </w:r>
      <w:proofErr w:type="spellStart"/>
      <w:r>
        <w:rPr>
          <w:lang w:val="en-US"/>
        </w:rPr>
        <w:t>primire-predare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directorului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instituției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educație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timpurie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Kostenko</w:t>
      </w:r>
      <w:proofErr w:type="spellEnd"/>
      <w:r>
        <w:rPr>
          <w:lang w:val="en-US"/>
        </w:rPr>
        <w:t xml:space="preserve"> Mariana </w:t>
      </w:r>
      <w:proofErr w:type="spellStart"/>
      <w:r>
        <w:rPr>
          <w:lang w:val="en-US"/>
        </w:rPr>
        <w:t>bunurile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primite</w:t>
      </w:r>
      <w:proofErr w:type="spellEnd"/>
      <w:r>
        <w:rPr>
          <w:lang w:val="en-US"/>
        </w:rPr>
        <w:t xml:space="preserve">.     </w:t>
      </w:r>
    </w:p>
    <w:p w:rsidR="007F2C57" w:rsidRDefault="007F2C57" w:rsidP="007F2C57">
      <w:pPr>
        <w:pStyle w:val="a4"/>
        <w:jc w:val="both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3.Prezenta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intră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vigoare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includerii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Registrul</w:t>
      </w:r>
      <w:proofErr w:type="spellEnd"/>
      <w:r>
        <w:rPr>
          <w:lang w:val="en-US"/>
        </w:rPr>
        <w:t xml:space="preserve"> de Stat al </w:t>
      </w:r>
      <w:proofErr w:type="spellStart"/>
      <w:r>
        <w:rPr>
          <w:lang w:val="en-US"/>
        </w:rPr>
        <w:t>actelor</w:t>
      </w:r>
      <w:proofErr w:type="spellEnd"/>
      <w:r>
        <w:rPr>
          <w:lang w:val="en-US"/>
        </w:rPr>
        <w:t xml:space="preserve"> locale.</w:t>
      </w:r>
    </w:p>
    <w:p w:rsidR="007F2C57" w:rsidRDefault="007F2C57" w:rsidP="007F2C57">
      <w:pPr>
        <w:pStyle w:val="a4"/>
        <w:jc w:val="both"/>
        <w:rPr>
          <w:lang w:val="en-US"/>
        </w:rPr>
      </w:pPr>
      <w:r>
        <w:rPr>
          <w:lang w:val="en-US"/>
        </w:rPr>
        <w:t xml:space="preserve">4.  </w:t>
      </w: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fi </w:t>
      </w:r>
      <w:proofErr w:type="spellStart"/>
      <w:r>
        <w:rPr>
          <w:lang w:val="en-US"/>
        </w:rPr>
        <w:t>contestată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Judecătoria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Edineț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sediul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Ocnița</w:t>
      </w:r>
      <w:proofErr w:type="spellEnd"/>
      <w:r>
        <w:rPr>
          <w:lang w:val="en-US"/>
        </w:rPr>
        <w:t xml:space="preserve">, str. </w:t>
      </w:r>
      <w:proofErr w:type="spellStart"/>
      <w:r>
        <w:rPr>
          <w:lang w:val="en-US"/>
        </w:rPr>
        <w:t>Burebista</w:t>
      </w:r>
      <w:proofErr w:type="spellEnd"/>
      <w:r>
        <w:rPr>
          <w:lang w:val="en-US"/>
        </w:rPr>
        <w:t xml:space="preserve">, </w:t>
      </w:r>
    </w:p>
    <w:p w:rsidR="007F2C57" w:rsidRDefault="007F2C57" w:rsidP="007F2C57">
      <w:pPr>
        <w:pStyle w:val="a4"/>
        <w:jc w:val="both"/>
        <w:rPr>
          <w:lang w:val="en-US"/>
        </w:rPr>
      </w:pPr>
      <w:r>
        <w:rPr>
          <w:lang w:val="en-US"/>
        </w:rPr>
        <w:t xml:space="preserve">nr.47)  în </w:t>
      </w:r>
      <w:proofErr w:type="spellStart"/>
      <w:r>
        <w:rPr>
          <w:lang w:val="en-US"/>
        </w:rPr>
        <w:t>termen</w:t>
      </w:r>
      <w:proofErr w:type="spellEnd"/>
      <w:r>
        <w:rPr>
          <w:lang w:val="en-US"/>
        </w:rPr>
        <w:t xml:space="preserve"> de 30 de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de la data </w:t>
      </w:r>
      <w:proofErr w:type="spellStart"/>
      <w:r>
        <w:rPr>
          <w:lang w:val="en-US"/>
        </w:rPr>
        <w:t>aducerii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cunoștință</w:t>
      </w:r>
      <w:proofErr w:type="spellEnd"/>
      <w:r>
        <w:rPr>
          <w:lang w:val="en-US"/>
        </w:rPr>
        <w:t xml:space="preserve">.                                                </w:t>
      </w:r>
    </w:p>
    <w:p w:rsidR="006929E7" w:rsidRDefault="007F2C57" w:rsidP="006929E7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 xml:space="preserve"> </w:t>
      </w:r>
    </w:p>
    <w:p w:rsidR="008E3599" w:rsidRDefault="008E3599" w:rsidP="006929E7">
      <w:pPr>
        <w:jc w:val="center"/>
        <w:rPr>
          <w:rFonts w:eastAsia="Calibri"/>
          <w:b/>
          <w:szCs w:val="22"/>
          <w:lang w:val="ro-MD"/>
        </w:rPr>
      </w:pPr>
    </w:p>
    <w:p w:rsidR="008E3599" w:rsidRDefault="008E3599" w:rsidP="006929E7">
      <w:pPr>
        <w:jc w:val="center"/>
        <w:rPr>
          <w:rFonts w:eastAsia="Calibri"/>
          <w:b/>
          <w:szCs w:val="22"/>
          <w:lang w:val="ro-MD"/>
        </w:rPr>
      </w:pPr>
    </w:p>
    <w:p w:rsidR="006929E7" w:rsidRPr="00ED0449" w:rsidRDefault="008E3599" w:rsidP="006929E7">
      <w:pPr>
        <w:spacing w:after="200" w:line="276" w:lineRule="auto"/>
        <w:rPr>
          <w:szCs w:val="22"/>
          <w:lang w:val="en-US"/>
        </w:rPr>
      </w:pPr>
      <w:r>
        <w:rPr>
          <w:rFonts w:eastAsia="Calibri"/>
          <w:b/>
          <w:szCs w:val="22"/>
          <w:lang w:val="ro-MD"/>
        </w:rPr>
        <w:t xml:space="preserve">  </w:t>
      </w:r>
    </w:p>
    <w:p w:rsidR="006929E7" w:rsidRPr="00ED0449" w:rsidRDefault="006929E7" w:rsidP="006929E7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Preşedintele şedinţei consiliului orăşenesc  </w:t>
      </w:r>
      <w:r w:rsidRPr="00ED0449">
        <w:rPr>
          <w:rFonts w:eastAsia="Calibri"/>
          <w:b/>
          <w:szCs w:val="24"/>
          <w:lang w:val="en-US" w:eastAsia="en-US"/>
        </w:rPr>
        <w:t xml:space="preserve">                                                                                                  </w:t>
      </w:r>
    </w:p>
    <w:p w:rsidR="006929E7" w:rsidRPr="00ED0449" w:rsidRDefault="006929E7" w:rsidP="006929E7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                     </w:t>
      </w:r>
    </w:p>
    <w:p w:rsidR="006929E7" w:rsidRPr="00ED0449" w:rsidRDefault="006929E7" w:rsidP="006929E7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>Secretara Consiliului orășenesc                                                           Mariana Scutelnic</w:t>
      </w:r>
    </w:p>
    <w:p w:rsidR="006929E7" w:rsidRPr="00C26774" w:rsidRDefault="00A166BC" w:rsidP="008E3599">
      <w:pPr>
        <w:jc w:val="right"/>
        <w:rPr>
          <w:szCs w:val="22"/>
          <w:lang w:val="en-US"/>
        </w:rPr>
      </w:pPr>
      <w:r w:rsidRPr="00326821">
        <w:rPr>
          <w:sz w:val="28"/>
          <w:szCs w:val="28"/>
          <w:lang w:val="en-US"/>
        </w:rPr>
        <w:t xml:space="preserve">        </w:t>
      </w:r>
      <w:r w:rsidR="008E3599">
        <w:rPr>
          <w:szCs w:val="24"/>
          <w:lang w:val="en-US"/>
        </w:rPr>
        <w:t xml:space="preserve"> </w:t>
      </w:r>
    </w:p>
    <w:p w:rsidR="006842F7" w:rsidRPr="006929E7" w:rsidRDefault="006842F7">
      <w:pPr>
        <w:rPr>
          <w:lang w:val="en-US"/>
        </w:rPr>
      </w:pPr>
    </w:p>
    <w:sectPr w:rsidR="006842F7" w:rsidRPr="006929E7" w:rsidSect="006929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AF"/>
    <w:rsid w:val="0031085B"/>
    <w:rsid w:val="003256AF"/>
    <w:rsid w:val="005B0ECA"/>
    <w:rsid w:val="0060229A"/>
    <w:rsid w:val="00670C83"/>
    <w:rsid w:val="006842F7"/>
    <w:rsid w:val="006929E7"/>
    <w:rsid w:val="007F2C57"/>
    <w:rsid w:val="008E3599"/>
    <w:rsid w:val="00A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2A9F8B-85E8-42B5-A6C4-105483CD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2C57"/>
    <w:rPr>
      <w:rFonts w:ascii="Times New Roman" w:eastAsia="Calibri" w:hAnsi="Times New Roman" w:cs="Times New Roman"/>
      <w:sz w:val="24"/>
      <w:szCs w:val="24"/>
      <w:lang w:val="ro-RO"/>
    </w:rPr>
  </w:style>
  <w:style w:type="paragraph" w:styleId="a4">
    <w:name w:val="No Spacing"/>
    <w:link w:val="a3"/>
    <w:uiPriority w:val="1"/>
    <w:qFormat/>
    <w:rsid w:val="007F2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5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6"/>
    <w:uiPriority w:val="34"/>
    <w:locked/>
    <w:rsid w:val="007F2C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5"/>
    <w:uiPriority w:val="34"/>
    <w:qFormat/>
    <w:rsid w:val="007F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2025-03-28T08:03:00Z</dcterms:created>
  <dcterms:modified xsi:type="dcterms:W3CDTF">2025-08-06T12:51:00Z</dcterms:modified>
</cp:coreProperties>
</file>