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6" w:rsidRPr="00F10996" w:rsidRDefault="00F10996" w:rsidP="00E92E79">
      <w:pPr>
        <w:pStyle w:val="a4"/>
        <w:jc w:val="center"/>
        <w:rPr>
          <w:b/>
          <w:lang w:val="ro-MO"/>
        </w:rPr>
      </w:pPr>
    </w:p>
    <w:p w:rsidR="00E92E79" w:rsidRPr="00F10996" w:rsidRDefault="006908CB" w:rsidP="00E92E79">
      <w:pPr>
        <w:pStyle w:val="a4"/>
        <w:jc w:val="center"/>
        <w:rPr>
          <w:b/>
          <w:lang w:val="ro-MO"/>
        </w:rPr>
      </w:pPr>
      <w:r w:rsidRPr="006908CB">
        <w:rPr>
          <w:b/>
          <w:noProof/>
          <w:lang w:val="ro-M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4pt;margin-top:-46.45pt;width:130.8pt;height:142.55pt;z-index:251658240">
            <v:imagedata r:id="rId4" o:title=""/>
          </v:shape>
          <o:OLEObject Type="Embed" ProgID="Unknown" ShapeID="_x0000_s1026" DrawAspect="Content" ObjectID="_1651488924" r:id="rId5"/>
        </w:pict>
      </w:r>
      <w:r w:rsidR="00E92E79" w:rsidRPr="00F10996">
        <w:rPr>
          <w:b/>
          <w:lang w:val="ro-MO"/>
        </w:rPr>
        <w:t>REPUBLICA MOLDOVA</w:t>
      </w:r>
      <w:r w:rsidR="00E92E79" w:rsidRPr="00F10996">
        <w:rPr>
          <w:b/>
          <w:lang w:val="ro-MO"/>
        </w:rPr>
        <w:tab/>
        <w:t xml:space="preserve">                      </w:t>
      </w:r>
      <w:r w:rsidR="00E92E79" w:rsidRPr="00F10996">
        <w:rPr>
          <w:b/>
          <w:lang w:val="ro-MO"/>
        </w:rPr>
        <w:tab/>
      </w:r>
      <w:r w:rsidR="00E92E79" w:rsidRPr="00F10996">
        <w:rPr>
          <w:b/>
          <w:lang w:val="ro-MO"/>
        </w:rPr>
        <w:tab/>
        <w:t xml:space="preserve">             РЕСПУБЛИКА    МОЛДОВА</w:t>
      </w:r>
    </w:p>
    <w:p w:rsidR="00E92E79" w:rsidRPr="00F10996" w:rsidRDefault="00E92E79" w:rsidP="00E92E79">
      <w:pPr>
        <w:pStyle w:val="a4"/>
        <w:jc w:val="center"/>
        <w:rPr>
          <w:b/>
          <w:lang w:val="ro-MO"/>
        </w:rPr>
      </w:pPr>
    </w:p>
    <w:p w:rsidR="00E92E79" w:rsidRPr="00F10996" w:rsidRDefault="00E92E79" w:rsidP="00E92E79">
      <w:pPr>
        <w:pStyle w:val="a4"/>
        <w:jc w:val="center"/>
        <w:rPr>
          <w:b/>
          <w:sz w:val="28"/>
          <w:szCs w:val="28"/>
          <w:lang w:val="ro-MO"/>
        </w:rPr>
      </w:pPr>
      <w:r w:rsidRPr="00F10996">
        <w:rPr>
          <w:b/>
          <w:sz w:val="28"/>
          <w:szCs w:val="28"/>
          <w:lang w:val="ro-MO"/>
        </w:rPr>
        <w:t xml:space="preserve">Consiliul orăşenesc                    </w:t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  <w:t xml:space="preserve">                </w:t>
      </w:r>
      <w:proofErr w:type="spellStart"/>
      <w:r w:rsidRPr="00F10996">
        <w:rPr>
          <w:b/>
          <w:sz w:val="28"/>
          <w:szCs w:val="28"/>
          <w:lang w:val="ro-MO"/>
        </w:rPr>
        <w:t>Городской</w:t>
      </w:r>
      <w:proofErr w:type="spellEnd"/>
      <w:r w:rsidRPr="00F10996">
        <w:rPr>
          <w:b/>
          <w:sz w:val="28"/>
          <w:szCs w:val="28"/>
          <w:lang w:val="ro-MO"/>
        </w:rPr>
        <w:t xml:space="preserve"> </w:t>
      </w:r>
      <w:proofErr w:type="spellStart"/>
      <w:r w:rsidRPr="00F10996">
        <w:rPr>
          <w:b/>
          <w:sz w:val="28"/>
          <w:szCs w:val="28"/>
          <w:lang w:val="ro-MO"/>
        </w:rPr>
        <w:t>совет</w:t>
      </w:r>
      <w:proofErr w:type="spellEnd"/>
    </w:p>
    <w:p w:rsidR="00E92E79" w:rsidRPr="00F10996" w:rsidRDefault="00E92E79" w:rsidP="00E92E79">
      <w:pPr>
        <w:pStyle w:val="a4"/>
        <w:jc w:val="center"/>
        <w:rPr>
          <w:b/>
          <w:sz w:val="28"/>
          <w:szCs w:val="28"/>
          <w:lang w:val="ro-MO"/>
        </w:rPr>
      </w:pPr>
      <w:r w:rsidRPr="00F10996">
        <w:rPr>
          <w:b/>
          <w:sz w:val="28"/>
          <w:szCs w:val="28"/>
          <w:lang w:val="ro-MO"/>
        </w:rPr>
        <w:t xml:space="preserve">Ocniţa </w:t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  <w:t xml:space="preserve">             </w:t>
      </w:r>
      <w:proofErr w:type="spellStart"/>
      <w:r w:rsidRPr="00F10996">
        <w:rPr>
          <w:b/>
          <w:sz w:val="28"/>
          <w:szCs w:val="28"/>
          <w:lang w:val="ro-MO"/>
        </w:rPr>
        <w:t>Окница</w:t>
      </w:r>
      <w:proofErr w:type="spellEnd"/>
    </w:p>
    <w:p w:rsidR="00E92E79" w:rsidRPr="00F10996" w:rsidRDefault="00E92E79" w:rsidP="00E92E79">
      <w:pPr>
        <w:pStyle w:val="a4"/>
        <w:jc w:val="center"/>
        <w:rPr>
          <w:b/>
          <w:sz w:val="28"/>
          <w:szCs w:val="28"/>
          <w:lang w:val="ro-MO"/>
        </w:rPr>
      </w:pPr>
    </w:p>
    <w:p w:rsidR="00E92E79" w:rsidRPr="00F10996" w:rsidRDefault="00E92E79" w:rsidP="00EE2A9B">
      <w:pPr>
        <w:pStyle w:val="a4"/>
        <w:jc w:val="center"/>
        <w:rPr>
          <w:b/>
          <w:lang w:val="ro-MO"/>
        </w:rPr>
      </w:pPr>
      <w:r w:rsidRPr="00F10996">
        <w:rPr>
          <w:b/>
          <w:lang w:val="ro-MO"/>
        </w:rPr>
        <w:t>DECIZIE</w:t>
      </w:r>
    </w:p>
    <w:p w:rsidR="00E92E79" w:rsidRPr="00F10996" w:rsidRDefault="00E92E79" w:rsidP="00E92E79">
      <w:pPr>
        <w:pStyle w:val="a4"/>
        <w:rPr>
          <w:lang w:val="ro-MO"/>
        </w:rPr>
      </w:pPr>
    </w:p>
    <w:p w:rsidR="00E92E79" w:rsidRPr="00F10996" w:rsidRDefault="00E92E79" w:rsidP="00E92E79">
      <w:pPr>
        <w:pStyle w:val="a4"/>
        <w:rPr>
          <w:lang w:val="ro-MO"/>
        </w:rPr>
      </w:pPr>
      <w:r w:rsidRPr="00F10996">
        <w:rPr>
          <w:lang w:val="ro-MO"/>
        </w:rPr>
        <w:t xml:space="preserve">     19  mai    2020                                                                                     </w:t>
      </w:r>
      <w:r w:rsidR="00F10996" w:rsidRPr="00F10996">
        <w:rPr>
          <w:lang w:val="ro-MO"/>
        </w:rPr>
        <w:t xml:space="preserve">                    </w:t>
      </w:r>
      <w:r w:rsidR="00EE2A9B" w:rsidRPr="00F10996">
        <w:rPr>
          <w:lang w:val="ro-MO"/>
        </w:rPr>
        <w:t xml:space="preserve"> nr. 04/08</w:t>
      </w:r>
    </w:p>
    <w:p w:rsidR="00EE2A9B" w:rsidRPr="00F10996" w:rsidRDefault="00EE2A9B" w:rsidP="00E92E79">
      <w:pPr>
        <w:pStyle w:val="a4"/>
        <w:rPr>
          <w:lang w:val="ro-MO"/>
        </w:rPr>
      </w:pPr>
    </w:p>
    <w:p w:rsidR="00EE2A9B" w:rsidRPr="00F10996" w:rsidRDefault="00EE2A9B" w:rsidP="00EE2A9B">
      <w:pPr>
        <w:spacing w:after="0"/>
        <w:rPr>
          <w:b/>
          <w:lang w:val="ro-MO"/>
        </w:rPr>
      </w:pPr>
      <w:r w:rsidRPr="00F10996">
        <w:rPr>
          <w:b/>
          <w:lang w:val="ro-MO"/>
        </w:rPr>
        <w:t xml:space="preserve">     Cu privire la scutirea parțială  de  taxe locale a unor agenți economici </w:t>
      </w:r>
    </w:p>
    <w:p w:rsidR="00EE2A9B" w:rsidRPr="00F10996" w:rsidRDefault="00EE2A9B" w:rsidP="00EE2A9B">
      <w:pPr>
        <w:spacing w:after="0"/>
        <w:rPr>
          <w:lang w:val="ro-MO"/>
        </w:rPr>
      </w:pPr>
      <w:r w:rsidRPr="00F10996">
        <w:rPr>
          <w:lang w:val="ro-MO"/>
        </w:rPr>
        <w:t xml:space="preserve"> </w:t>
      </w:r>
    </w:p>
    <w:p w:rsidR="00EE2A9B" w:rsidRPr="00F10996" w:rsidRDefault="00EE2A9B" w:rsidP="00EE2A9B">
      <w:pPr>
        <w:pStyle w:val="a4"/>
        <w:rPr>
          <w:lang w:val="ro-MO"/>
        </w:rPr>
      </w:pPr>
      <w:r w:rsidRPr="00F10996">
        <w:rPr>
          <w:lang w:val="ro-MO"/>
        </w:rPr>
        <w:t xml:space="preserve">   </w:t>
      </w:r>
      <w:proofErr w:type="spellStart"/>
      <w:r w:rsidRPr="00F10996">
        <w:rPr>
          <w:lang w:val="ro-MO"/>
        </w:rPr>
        <w:t>Avînd</w:t>
      </w:r>
      <w:proofErr w:type="spellEnd"/>
      <w:r w:rsidRPr="00F10996">
        <w:rPr>
          <w:lang w:val="ro-MO"/>
        </w:rPr>
        <w:t xml:space="preserve"> ca temei  prevederile dispozițiilor CSE or. Ocnița  nr. 02/01 /2020; nr. 03/02/2020 , nr. 04/01 2020  ,  în conformitate cu art. 296 din Codul Fiscal al RM . nr. 1163 din  24.04.1997   și  art. 14 din  legea privind administrația publică locală , nr. 436 din  28.12.2006   și în baza  procesului – verbal al comisiei consultative în sfera economico – financiară nr. 05 din  19</w:t>
      </w:r>
      <w:r w:rsidRPr="00F10996">
        <w:rPr>
          <w:szCs w:val="24"/>
          <w:lang w:val="ro-MO"/>
        </w:rPr>
        <w:t>.05.2020</w:t>
      </w:r>
      <w:r w:rsidRPr="00F10996">
        <w:rPr>
          <w:lang w:val="ro-MO"/>
        </w:rPr>
        <w:t xml:space="preserve"> , consiliul orășenesc </w:t>
      </w:r>
    </w:p>
    <w:p w:rsidR="00EE2A9B" w:rsidRPr="00F10996" w:rsidRDefault="00EE2A9B" w:rsidP="00EE2A9B">
      <w:pPr>
        <w:pStyle w:val="a4"/>
        <w:jc w:val="center"/>
        <w:rPr>
          <w:b/>
          <w:lang w:val="ro-MO"/>
        </w:rPr>
      </w:pPr>
      <w:r w:rsidRPr="00F10996">
        <w:rPr>
          <w:b/>
          <w:lang w:val="ro-MO"/>
        </w:rPr>
        <w:t xml:space="preserve">   DECIDE :</w:t>
      </w:r>
    </w:p>
    <w:p w:rsidR="00EE2A9B" w:rsidRPr="00F10996" w:rsidRDefault="00EE2A9B" w:rsidP="00EE2A9B">
      <w:pPr>
        <w:pStyle w:val="a4"/>
        <w:rPr>
          <w:b/>
          <w:lang w:val="ro-MO"/>
        </w:rPr>
      </w:pPr>
    </w:p>
    <w:p w:rsidR="00EE2A9B" w:rsidRPr="00F10996" w:rsidRDefault="00EE2A9B" w:rsidP="00EE2A9B">
      <w:pPr>
        <w:pStyle w:val="a4"/>
        <w:rPr>
          <w:lang w:val="ro-MO"/>
        </w:rPr>
      </w:pPr>
      <w:r w:rsidRPr="00F10996">
        <w:rPr>
          <w:lang w:val="ro-MO"/>
        </w:rPr>
        <w:t xml:space="preserve">1. Se scutesc de  taxele locale  agenții economici ce activează pe teritoriul orașului  , după cum   urmează :  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4961"/>
        <w:gridCol w:w="2122"/>
      </w:tblGrid>
      <w:tr w:rsidR="00EE2A9B" w:rsidRPr="00F10996" w:rsidTr="00E20FC7">
        <w:trPr>
          <w:trHeight w:val="106"/>
        </w:trPr>
        <w:tc>
          <w:tcPr>
            <w:tcW w:w="2137" w:type="dxa"/>
          </w:tcPr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>Denumirea taxei</w:t>
            </w:r>
          </w:p>
        </w:tc>
        <w:tc>
          <w:tcPr>
            <w:tcW w:w="4961" w:type="dxa"/>
          </w:tcPr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>Beneficiarii</w:t>
            </w:r>
          </w:p>
        </w:tc>
        <w:tc>
          <w:tcPr>
            <w:tcW w:w="2122" w:type="dxa"/>
          </w:tcPr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>Perioada scutirii</w:t>
            </w:r>
          </w:p>
        </w:tc>
      </w:tr>
      <w:tr w:rsidR="00EE2A9B" w:rsidRPr="00F10996" w:rsidTr="00E20FC7">
        <w:trPr>
          <w:trHeight w:val="106"/>
        </w:trPr>
        <w:tc>
          <w:tcPr>
            <w:tcW w:w="2137" w:type="dxa"/>
          </w:tcPr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>Taxa de piață</w:t>
            </w:r>
          </w:p>
        </w:tc>
        <w:tc>
          <w:tcPr>
            <w:tcW w:w="4961" w:type="dxa"/>
          </w:tcPr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 xml:space="preserve">S.R.L ” Lada </w:t>
            </w:r>
            <w:proofErr w:type="spellStart"/>
            <w:r w:rsidR="00E20FC7">
              <w:rPr>
                <w:lang w:val="ro-MO"/>
              </w:rPr>
              <w:t>-</w:t>
            </w:r>
            <w:r w:rsidRPr="00F10996">
              <w:rPr>
                <w:lang w:val="ro-MO"/>
              </w:rPr>
              <w:t>Servis</w:t>
            </w:r>
            <w:proofErr w:type="spellEnd"/>
            <w:r w:rsidRPr="00F10996">
              <w:rPr>
                <w:lang w:val="ro-MO"/>
              </w:rPr>
              <w:t>”</w:t>
            </w:r>
          </w:p>
          <w:p w:rsidR="00E20FC7" w:rsidRDefault="00EE2A9B" w:rsidP="00602058">
            <w:pPr>
              <w:pStyle w:val="a4"/>
              <w:ind w:left="10"/>
              <w:rPr>
                <w:szCs w:val="32"/>
                <w:lang w:val="ro-MO"/>
              </w:rPr>
            </w:pPr>
            <w:r w:rsidRPr="00F10996">
              <w:rPr>
                <w:szCs w:val="32"/>
                <w:lang w:val="ro-MO"/>
              </w:rPr>
              <w:t xml:space="preserve">ÎCP ”PRODCOOP„ Ocnița </w:t>
            </w: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szCs w:val="32"/>
                <w:lang w:val="ro-MO"/>
              </w:rPr>
              <w:t xml:space="preserve"> </w:t>
            </w:r>
            <w:r w:rsidRPr="00F10996">
              <w:rPr>
                <w:lang w:val="ro-MO"/>
              </w:rPr>
              <w:t xml:space="preserve">S.R.L „ </w:t>
            </w:r>
            <w:proofErr w:type="spellStart"/>
            <w:r w:rsidRPr="00F10996">
              <w:rPr>
                <w:lang w:val="ro-MO"/>
              </w:rPr>
              <w:t>Agrolot-Lux</w:t>
            </w:r>
            <w:proofErr w:type="spellEnd"/>
            <w:r w:rsidRPr="00F10996">
              <w:rPr>
                <w:lang w:val="ro-MO"/>
              </w:rPr>
              <w:t>”</w:t>
            </w:r>
          </w:p>
        </w:tc>
        <w:tc>
          <w:tcPr>
            <w:tcW w:w="2122" w:type="dxa"/>
          </w:tcPr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 xml:space="preserve">17.03 -10.05.2020  </w:t>
            </w:r>
          </w:p>
        </w:tc>
      </w:tr>
      <w:tr w:rsidR="00EE2A9B" w:rsidRPr="00F10996" w:rsidTr="00E20FC7">
        <w:trPr>
          <w:trHeight w:val="5098"/>
        </w:trPr>
        <w:tc>
          <w:tcPr>
            <w:tcW w:w="2137" w:type="dxa"/>
          </w:tcPr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>Taxa pentru amplasarea obiectelor comerciale/prestări servicii</w:t>
            </w: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 xml:space="preserve">  </w:t>
            </w:r>
          </w:p>
        </w:tc>
        <w:tc>
          <w:tcPr>
            <w:tcW w:w="4961" w:type="dxa"/>
          </w:tcPr>
          <w:p w:rsidR="00E20FC7" w:rsidRDefault="00EE2A9B" w:rsidP="0050595B">
            <w:pPr>
              <w:pStyle w:val="a4"/>
              <w:ind w:left="10"/>
              <w:rPr>
                <w:sz w:val="22"/>
                <w:lang w:val="ro-MO"/>
              </w:rPr>
            </w:pPr>
            <w:r w:rsidRPr="00F10996">
              <w:rPr>
                <w:b/>
                <w:sz w:val="22"/>
                <w:lang w:val="ro-MO"/>
              </w:rPr>
              <w:t>magazinele  nealimentare</w:t>
            </w:r>
            <w:r w:rsidRPr="00F10996">
              <w:rPr>
                <w:sz w:val="22"/>
                <w:lang w:val="ro-MO"/>
              </w:rPr>
              <w:t xml:space="preserve">  , </w:t>
            </w:r>
            <w:r w:rsidRPr="00F10996">
              <w:rPr>
                <w:b/>
                <w:sz w:val="22"/>
                <w:lang w:val="ro-MO"/>
              </w:rPr>
              <w:t>cu excepția  obiectelor  Î</w:t>
            </w:r>
            <w:r w:rsidRPr="00F10996">
              <w:rPr>
                <w:sz w:val="22"/>
                <w:lang w:val="ro-MO"/>
              </w:rPr>
              <w:t xml:space="preserve">I ” </w:t>
            </w:r>
            <w:proofErr w:type="spellStart"/>
            <w:r w:rsidRPr="00F10996">
              <w:rPr>
                <w:sz w:val="22"/>
                <w:lang w:val="ro-MO"/>
              </w:rPr>
              <w:t>Rostislav</w:t>
            </w:r>
            <w:proofErr w:type="spellEnd"/>
            <w:r w:rsidRPr="00F10996">
              <w:rPr>
                <w:sz w:val="22"/>
                <w:lang w:val="ro-MO"/>
              </w:rPr>
              <w:t xml:space="preserve"> – </w:t>
            </w:r>
            <w:proofErr w:type="spellStart"/>
            <w:r w:rsidRPr="00F10996">
              <w:rPr>
                <w:sz w:val="22"/>
                <w:lang w:val="ro-MO"/>
              </w:rPr>
              <w:t>Serebreanschi</w:t>
            </w:r>
            <w:proofErr w:type="spellEnd"/>
            <w:r w:rsidRPr="00F10996">
              <w:rPr>
                <w:sz w:val="22"/>
                <w:lang w:val="ro-MO"/>
              </w:rPr>
              <w:t xml:space="preserve">” , str. Burebista , 59 ;    II” </w:t>
            </w:r>
            <w:proofErr w:type="spellStart"/>
            <w:r w:rsidRPr="00F10996">
              <w:rPr>
                <w:sz w:val="22"/>
                <w:lang w:val="ro-MO"/>
              </w:rPr>
              <w:t>Dub</w:t>
            </w:r>
            <w:proofErr w:type="spellEnd"/>
            <w:r w:rsidRPr="00F10996">
              <w:rPr>
                <w:sz w:val="22"/>
                <w:lang w:val="ro-MO"/>
              </w:rPr>
              <w:t xml:space="preserve"> Alina ” , str. Burebista ,59 ; </w:t>
            </w:r>
            <w:r w:rsidR="0050595B" w:rsidRPr="00F10996">
              <w:rPr>
                <w:sz w:val="22"/>
                <w:lang w:val="ro-MO"/>
              </w:rPr>
              <w:t xml:space="preserve">ÎI ” Melnic </w:t>
            </w:r>
            <w:proofErr w:type="spellStart"/>
            <w:r w:rsidR="0050595B" w:rsidRPr="00F10996">
              <w:rPr>
                <w:sz w:val="22"/>
                <w:lang w:val="ro-MO"/>
              </w:rPr>
              <w:t>Aliona</w:t>
            </w:r>
            <w:proofErr w:type="spellEnd"/>
            <w:r w:rsidR="0050595B" w:rsidRPr="00F10996">
              <w:rPr>
                <w:sz w:val="22"/>
                <w:lang w:val="ro-MO"/>
              </w:rPr>
              <w:t xml:space="preserve">” str. 50 ani ai Biruinței , 17/1 ; SRL ” </w:t>
            </w:r>
            <w:proofErr w:type="spellStart"/>
            <w:r w:rsidR="0050595B" w:rsidRPr="00F10996">
              <w:rPr>
                <w:sz w:val="22"/>
                <w:lang w:val="ro-MO"/>
              </w:rPr>
              <w:t>Tarol</w:t>
            </w:r>
            <w:proofErr w:type="spellEnd"/>
            <w:r w:rsidR="0050595B" w:rsidRPr="00F10996">
              <w:rPr>
                <w:sz w:val="22"/>
                <w:lang w:val="ro-MO"/>
              </w:rPr>
              <w:t xml:space="preserve"> – DD” , str. 50 ani ai Biruinței, 34a;  SRL </w:t>
            </w:r>
          </w:p>
          <w:p w:rsidR="0050595B" w:rsidRPr="00F10996" w:rsidRDefault="0050595B" w:rsidP="0050595B">
            <w:pPr>
              <w:pStyle w:val="a4"/>
              <w:ind w:left="10"/>
              <w:rPr>
                <w:sz w:val="22"/>
                <w:lang w:val="ro-MO"/>
              </w:rPr>
            </w:pPr>
            <w:r w:rsidRPr="00F10996">
              <w:rPr>
                <w:sz w:val="22"/>
                <w:lang w:val="ro-MO"/>
              </w:rPr>
              <w:t xml:space="preserve"> ” </w:t>
            </w:r>
            <w:proofErr w:type="spellStart"/>
            <w:r w:rsidRPr="00F10996">
              <w:rPr>
                <w:sz w:val="22"/>
                <w:lang w:val="ro-MO"/>
              </w:rPr>
              <w:t>Luxmarcom</w:t>
            </w:r>
            <w:proofErr w:type="spellEnd"/>
            <w:r w:rsidRPr="00F10996">
              <w:rPr>
                <w:sz w:val="22"/>
                <w:lang w:val="ro-MO"/>
              </w:rPr>
              <w:t xml:space="preserve">„  ,str. Gării , 33; SRL ” </w:t>
            </w:r>
            <w:proofErr w:type="spellStart"/>
            <w:r w:rsidRPr="00F10996">
              <w:rPr>
                <w:sz w:val="22"/>
                <w:lang w:val="ro-MO"/>
              </w:rPr>
              <w:t>Tincomerț</w:t>
            </w:r>
            <w:proofErr w:type="spellEnd"/>
            <w:r w:rsidRPr="00F10996">
              <w:rPr>
                <w:sz w:val="22"/>
                <w:lang w:val="ro-MO"/>
              </w:rPr>
              <w:t xml:space="preserve"> Grup„</w:t>
            </w:r>
            <w:r w:rsidR="00E20FC7">
              <w:rPr>
                <w:sz w:val="22"/>
                <w:lang w:val="ro-MO"/>
              </w:rPr>
              <w:t xml:space="preserve"> </w:t>
            </w:r>
            <w:r w:rsidRPr="00F10996">
              <w:rPr>
                <w:sz w:val="22"/>
                <w:lang w:val="ro-MO"/>
              </w:rPr>
              <w:t xml:space="preserve"> ,str. 50  ani ai Biruinței , 179 b</w:t>
            </w:r>
          </w:p>
          <w:p w:rsidR="00EE2A9B" w:rsidRPr="00F10996" w:rsidRDefault="0050595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sz w:val="22"/>
                <w:lang w:val="ro-MO"/>
              </w:rPr>
              <w:t xml:space="preserve"> </w:t>
            </w:r>
            <w:r w:rsidR="00EE2A9B" w:rsidRPr="00F10996">
              <w:rPr>
                <w:sz w:val="22"/>
                <w:lang w:val="ro-MO"/>
              </w:rPr>
              <w:t xml:space="preserve"> (  suprafața obiectului ce ți</w:t>
            </w:r>
            <w:r w:rsidR="00E20FC7">
              <w:rPr>
                <w:sz w:val="22"/>
                <w:lang w:val="ro-MO"/>
              </w:rPr>
              <w:t>ne de  comercializarea  cu amănu</w:t>
            </w:r>
            <w:r w:rsidR="00EE2A9B" w:rsidRPr="00F10996">
              <w:rPr>
                <w:sz w:val="22"/>
                <w:lang w:val="ro-MO"/>
              </w:rPr>
              <w:t xml:space="preserve">ntul a </w:t>
            </w:r>
            <w:r w:rsidR="00EE2A9B" w:rsidRPr="00F10996">
              <w:rPr>
                <w:lang w:val="ro-MO"/>
              </w:rPr>
              <w:t>articolelor igienico-sanitare , produse de uz fitosanitar , produse necesare în procesul tehnologic  al producătorilor agricoli</w:t>
            </w:r>
            <w:r w:rsidR="00EE2A9B" w:rsidRPr="00F10996">
              <w:rPr>
                <w:sz w:val="22"/>
                <w:lang w:val="ro-MO"/>
              </w:rPr>
              <w:t>)   ; SRL ”</w:t>
            </w:r>
            <w:proofErr w:type="spellStart"/>
            <w:r w:rsidR="00EE2A9B" w:rsidRPr="00F10996">
              <w:rPr>
                <w:sz w:val="22"/>
                <w:lang w:val="ro-MO"/>
              </w:rPr>
              <w:t>Flaronis</w:t>
            </w:r>
            <w:proofErr w:type="spellEnd"/>
            <w:r w:rsidR="00EE2A9B" w:rsidRPr="00F10996">
              <w:rPr>
                <w:sz w:val="22"/>
                <w:lang w:val="ro-MO"/>
              </w:rPr>
              <w:t xml:space="preserve">„ , str. Luceafărul,66a;  SRL „ </w:t>
            </w:r>
            <w:proofErr w:type="spellStart"/>
            <w:r w:rsidR="00EE2A9B" w:rsidRPr="00F10996">
              <w:rPr>
                <w:sz w:val="22"/>
                <w:lang w:val="ro-MO"/>
              </w:rPr>
              <w:t>Agro-OCL.L</w:t>
            </w:r>
            <w:proofErr w:type="spellEnd"/>
            <w:r w:rsidR="00EE2A9B" w:rsidRPr="00F10996">
              <w:rPr>
                <w:sz w:val="22"/>
                <w:lang w:val="ro-MO"/>
              </w:rPr>
              <w:t>„ , str. 50 ani ai  Biruinței , 17/1;  SRL</w:t>
            </w:r>
            <w:r w:rsidR="00E20FC7">
              <w:rPr>
                <w:sz w:val="22"/>
                <w:lang w:val="ro-MO"/>
              </w:rPr>
              <w:t xml:space="preserve">                </w:t>
            </w:r>
            <w:r w:rsidR="00EE2A9B" w:rsidRPr="00F10996">
              <w:rPr>
                <w:sz w:val="22"/>
                <w:lang w:val="ro-MO"/>
              </w:rPr>
              <w:t xml:space="preserve"> ” </w:t>
            </w:r>
            <w:proofErr w:type="spellStart"/>
            <w:r w:rsidR="00EE2A9B" w:rsidRPr="00F10996">
              <w:rPr>
                <w:sz w:val="22"/>
                <w:lang w:val="ro-MO"/>
              </w:rPr>
              <w:t>Livion-</w:t>
            </w:r>
            <w:proofErr w:type="spellEnd"/>
            <w:r w:rsidR="00EE2A9B" w:rsidRPr="00F10996">
              <w:rPr>
                <w:sz w:val="22"/>
                <w:lang w:val="ro-MO"/>
              </w:rPr>
              <w:t xml:space="preserve"> </w:t>
            </w:r>
            <w:proofErr w:type="spellStart"/>
            <w:r w:rsidR="00EE2A9B" w:rsidRPr="00F10996">
              <w:rPr>
                <w:sz w:val="22"/>
                <w:lang w:val="ro-MO"/>
              </w:rPr>
              <w:t>Gold</w:t>
            </w:r>
            <w:proofErr w:type="spellEnd"/>
            <w:r w:rsidR="00EE2A9B" w:rsidRPr="00F10996">
              <w:rPr>
                <w:sz w:val="22"/>
                <w:lang w:val="ro-MO"/>
              </w:rPr>
              <w:t xml:space="preserve">„ , str. 50 ai </w:t>
            </w:r>
            <w:proofErr w:type="spellStart"/>
            <w:r w:rsidR="00EE2A9B" w:rsidRPr="00F10996">
              <w:rPr>
                <w:sz w:val="22"/>
                <w:lang w:val="ro-MO"/>
              </w:rPr>
              <w:t>ai</w:t>
            </w:r>
            <w:proofErr w:type="spellEnd"/>
            <w:r w:rsidR="00EE2A9B" w:rsidRPr="00F10996">
              <w:rPr>
                <w:sz w:val="22"/>
                <w:lang w:val="ro-MO"/>
              </w:rPr>
              <w:t xml:space="preserve"> Biruinței, 24;  ÎÎ” </w:t>
            </w:r>
            <w:proofErr w:type="spellStart"/>
            <w:r w:rsidR="00EE2A9B" w:rsidRPr="00F10996">
              <w:rPr>
                <w:sz w:val="22"/>
                <w:lang w:val="ro-MO"/>
              </w:rPr>
              <w:t>Clio-</w:t>
            </w:r>
            <w:proofErr w:type="spellEnd"/>
            <w:r w:rsidR="00EE2A9B" w:rsidRPr="00F10996">
              <w:rPr>
                <w:sz w:val="22"/>
                <w:lang w:val="ro-MO"/>
              </w:rPr>
              <w:t xml:space="preserve">  </w:t>
            </w:r>
            <w:proofErr w:type="spellStart"/>
            <w:r w:rsidR="00EE2A9B" w:rsidRPr="00F10996">
              <w:rPr>
                <w:sz w:val="22"/>
                <w:lang w:val="ro-MO"/>
              </w:rPr>
              <w:t>Ghedrov</w:t>
            </w:r>
            <w:r w:rsidR="00E20FC7">
              <w:rPr>
                <w:sz w:val="22"/>
                <w:lang w:val="ro-MO"/>
              </w:rPr>
              <w:t>ici</w:t>
            </w:r>
            <w:proofErr w:type="spellEnd"/>
            <w:r w:rsidR="00E20FC7">
              <w:rPr>
                <w:sz w:val="22"/>
                <w:lang w:val="ro-MO"/>
              </w:rPr>
              <w:t>”,str. 50 ani ai Biruinței ,</w:t>
            </w:r>
            <w:r w:rsidR="00EE2A9B" w:rsidRPr="00F10996">
              <w:rPr>
                <w:sz w:val="22"/>
                <w:lang w:val="ro-MO"/>
              </w:rPr>
              <w:t>116;  SRL</w:t>
            </w:r>
            <w:r w:rsidR="00E20FC7">
              <w:rPr>
                <w:sz w:val="22"/>
                <w:lang w:val="ro-MO"/>
              </w:rPr>
              <w:t xml:space="preserve">          </w:t>
            </w:r>
            <w:r w:rsidR="00EE2A9B" w:rsidRPr="00F10996">
              <w:rPr>
                <w:sz w:val="22"/>
                <w:lang w:val="ro-MO"/>
              </w:rPr>
              <w:t xml:space="preserve"> ” </w:t>
            </w:r>
            <w:proofErr w:type="spellStart"/>
            <w:r w:rsidR="00EE2A9B" w:rsidRPr="00F10996">
              <w:rPr>
                <w:sz w:val="22"/>
                <w:lang w:val="ro-MO"/>
              </w:rPr>
              <w:t>Rusol</w:t>
            </w:r>
            <w:proofErr w:type="spellEnd"/>
            <w:r w:rsidR="00EE2A9B" w:rsidRPr="00F10996">
              <w:rPr>
                <w:sz w:val="22"/>
                <w:lang w:val="ro-MO"/>
              </w:rPr>
              <w:t xml:space="preserve"> – </w:t>
            </w:r>
            <w:proofErr w:type="spellStart"/>
            <w:r w:rsidR="00EE2A9B" w:rsidRPr="00F10996">
              <w:rPr>
                <w:sz w:val="22"/>
                <w:lang w:val="ro-MO"/>
              </w:rPr>
              <w:t>Griț</w:t>
            </w:r>
            <w:proofErr w:type="spellEnd"/>
            <w:r w:rsidR="00EE2A9B" w:rsidRPr="00F10996">
              <w:rPr>
                <w:sz w:val="22"/>
                <w:lang w:val="ro-MO"/>
              </w:rPr>
              <w:t>” , str. 50 ani ai Biruinței, 36;  SRL</w:t>
            </w:r>
            <w:r w:rsidR="00E20FC7">
              <w:rPr>
                <w:sz w:val="22"/>
                <w:lang w:val="ro-MO"/>
              </w:rPr>
              <w:t xml:space="preserve">             </w:t>
            </w:r>
            <w:r w:rsidR="00EE2A9B" w:rsidRPr="00F10996">
              <w:rPr>
                <w:sz w:val="22"/>
                <w:lang w:val="ro-MO"/>
              </w:rPr>
              <w:t xml:space="preserve"> „  </w:t>
            </w:r>
            <w:proofErr w:type="spellStart"/>
            <w:r w:rsidR="00EE2A9B" w:rsidRPr="00F10996">
              <w:rPr>
                <w:sz w:val="22"/>
                <w:lang w:val="ro-MO"/>
              </w:rPr>
              <w:t>Arzalia</w:t>
            </w:r>
            <w:proofErr w:type="spellEnd"/>
            <w:r w:rsidR="00EE2A9B" w:rsidRPr="00F10996">
              <w:rPr>
                <w:sz w:val="22"/>
                <w:lang w:val="ro-MO"/>
              </w:rPr>
              <w:t xml:space="preserve"> – Lux” , str. Burebista , 61; SRL</w:t>
            </w:r>
            <w:r w:rsidR="00E20FC7">
              <w:rPr>
                <w:sz w:val="22"/>
                <w:lang w:val="ro-MO"/>
              </w:rPr>
              <w:t xml:space="preserve">                       </w:t>
            </w:r>
            <w:r w:rsidR="00EE2A9B" w:rsidRPr="00F10996">
              <w:rPr>
                <w:sz w:val="22"/>
                <w:lang w:val="ro-MO"/>
              </w:rPr>
              <w:t xml:space="preserve"> ” </w:t>
            </w:r>
            <w:proofErr w:type="spellStart"/>
            <w:r w:rsidR="00EE2A9B" w:rsidRPr="00F10996">
              <w:rPr>
                <w:sz w:val="22"/>
                <w:lang w:val="ro-MO"/>
              </w:rPr>
              <w:t>Azimprim</w:t>
            </w:r>
            <w:proofErr w:type="spellEnd"/>
            <w:r w:rsidR="00EE2A9B" w:rsidRPr="00F10996">
              <w:rPr>
                <w:sz w:val="22"/>
                <w:lang w:val="ro-MO"/>
              </w:rPr>
              <w:t>”, str. 50 ani ai Biruinței ,34A</w:t>
            </w:r>
          </w:p>
        </w:tc>
        <w:tc>
          <w:tcPr>
            <w:tcW w:w="2122" w:type="dxa"/>
          </w:tcPr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>17.03 – 04.05.2020</w:t>
            </w: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E2A9B" w:rsidRPr="00F10996" w:rsidRDefault="00EE2A9B" w:rsidP="00602058">
            <w:pPr>
              <w:pStyle w:val="a4"/>
              <w:ind w:left="10"/>
              <w:rPr>
                <w:lang w:val="ro-MO"/>
              </w:rPr>
            </w:pPr>
          </w:p>
          <w:p w:rsidR="00E62132" w:rsidRPr="00F10996" w:rsidRDefault="00E62132" w:rsidP="00602058">
            <w:pPr>
              <w:pStyle w:val="a4"/>
              <w:ind w:left="10"/>
              <w:rPr>
                <w:lang w:val="ro-MO"/>
              </w:rPr>
            </w:pPr>
          </w:p>
        </w:tc>
      </w:tr>
      <w:tr w:rsidR="00E62132" w:rsidRPr="00F10996" w:rsidTr="00E20FC7">
        <w:trPr>
          <w:trHeight w:val="813"/>
        </w:trPr>
        <w:tc>
          <w:tcPr>
            <w:tcW w:w="2137" w:type="dxa"/>
          </w:tcPr>
          <w:p w:rsidR="00E62132" w:rsidRPr="00F10996" w:rsidRDefault="00E62132" w:rsidP="00602058">
            <w:pPr>
              <w:pStyle w:val="a4"/>
              <w:ind w:left="10"/>
              <w:rPr>
                <w:lang w:val="ro-MO"/>
              </w:rPr>
            </w:pPr>
          </w:p>
        </w:tc>
        <w:tc>
          <w:tcPr>
            <w:tcW w:w="4961" w:type="dxa"/>
          </w:tcPr>
          <w:p w:rsidR="00E62132" w:rsidRPr="00F10996" w:rsidRDefault="00E62132" w:rsidP="0093746B">
            <w:pPr>
              <w:pStyle w:val="a4"/>
              <w:ind w:left="10"/>
              <w:rPr>
                <w:b/>
                <w:lang w:val="ro-MO"/>
              </w:rPr>
            </w:pPr>
            <w:r w:rsidRPr="00F10996">
              <w:rPr>
                <w:b/>
                <w:lang w:val="ro-MO"/>
              </w:rPr>
              <w:t xml:space="preserve">Magazine alimentare , nealimentare  amplasate pe teritoriul piețelor </w:t>
            </w:r>
          </w:p>
          <w:p w:rsidR="00E62132" w:rsidRPr="00F10996" w:rsidRDefault="00E62132" w:rsidP="0093746B">
            <w:pPr>
              <w:pStyle w:val="a4"/>
              <w:ind w:left="10"/>
              <w:rPr>
                <w:b/>
                <w:lang w:val="ro-MO"/>
              </w:rPr>
            </w:pPr>
          </w:p>
        </w:tc>
        <w:tc>
          <w:tcPr>
            <w:tcW w:w="2122" w:type="dxa"/>
          </w:tcPr>
          <w:p w:rsidR="00E62132" w:rsidRPr="00F10996" w:rsidRDefault="00E62132" w:rsidP="0093746B">
            <w:pPr>
              <w:pStyle w:val="a4"/>
              <w:ind w:left="10"/>
              <w:rPr>
                <w:lang w:val="ro-MO"/>
              </w:rPr>
            </w:pPr>
            <w:r w:rsidRPr="00F10996">
              <w:rPr>
                <w:lang w:val="ro-MO"/>
              </w:rPr>
              <w:t>17.03 – 10.05.2020</w:t>
            </w:r>
          </w:p>
          <w:p w:rsidR="00E62132" w:rsidRPr="00F10996" w:rsidRDefault="00E62132" w:rsidP="0093746B">
            <w:pPr>
              <w:pStyle w:val="a4"/>
              <w:ind w:left="10"/>
              <w:rPr>
                <w:lang w:val="ro-MO"/>
              </w:rPr>
            </w:pPr>
          </w:p>
          <w:p w:rsidR="00E62132" w:rsidRPr="00F10996" w:rsidRDefault="00E62132" w:rsidP="0093746B">
            <w:pPr>
              <w:ind w:firstLine="708"/>
              <w:rPr>
                <w:lang w:val="ro-MO" w:eastAsia="ru-RU"/>
              </w:rPr>
            </w:pPr>
          </w:p>
        </w:tc>
      </w:tr>
    </w:tbl>
    <w:p w:rsidR="00E20FC7" w:rsidRDefault="00E62132" w:rsidP="00EE2A9B">
      <w:pPr>
        <w:pStyle w:val="a4"/>
        <w:rPr>
          <w:lang w:val="ro-MO"/>
        </w:rPr>
      </w:pPr>
      <w:r w:rsidRPr="00F10996">
        <w:rPr>
          <w:lang w:val="ro-MO"/>
        </w:rPr>
        <w:t xml:space="preserve"> </w:t>
      </w:r>
    </w:p>
    <w:p w:rsidR="00EE2A9B" w:rsidRPr="00F10996" w:rsidRDefault="00E62132" w:rsidP="00EE2A9B">
      <w:pPr>
        <w:pStyle w:val="a4"/>
        <w:rPr>
          <w:lang w:val="ro-MO"/>
        </w:rPr>
      </w:pPr>
      <w:r w:rsidRPr="00F10996">
        <w:rPr>
          <w:lang w:val="ro-MO"/>
        </w:rPr>
        <w:t xml:space="preserve"> </w:t>
      </w:r>
      <w:r w:rsidR="00EE2A9B" w:rsidRPr="00F10996">
        <w:rPr>
          <w:lang w:val="ro-MO"/>
        </w:rPr>
        <w:t xml:space="preserve">2. </w:t>
      </w:r>
      <w:proofErr w:type="spellStart"/>
      <w:r w:rsidR="00EE2A9B" w:rsidRPr="00F10996">
        <w:rPr>
          <w:lang w:val="ro-MO"/>
        </w:rPr>
        <w:t>Avînd</w:t>
      </w:r>
      <w:proofErr w:type="spellEnd"/>
      <w:r w:rsidR="00EE2A9B" w:rsidRPr="00F10996">
        <w:rPr>
          <w:lang w:val="ro-MO"/>
        </w:rPr>
        <w:t xml:space="preserve"> în vedere faptul , că  în perioada  regimu</w:t>
      </w:r>
      <w:r w:rsidR="00E20FC7">
        <w:rPr>
          <w:lang w:val="ro-MO"/>
        </w:rPr>
        <w:t>lui stării de urgență  în RM  pi</w:t>
      </w:r>
      <w:r w:rsidR="00EE2A9B" w:rsidRPr="00F10996">
        <w:rPr>
          <w:lang w:val="ro-MO"/>
        </w:rPr>
        <w:t>ețele n-au activat , lipsindu-i astfel  pe comercianți de venituri ,  se</w:t>
      </w:r>
      <w:r w:rsidR="00E20FC7">
        <w:rPr>
          <w:lang w:val="ro-MO"/>
        </w:rPr>
        <w:t xml:space="preserve">  recomandă administrației piețe</w:t>
      </w:r>
      <w:r w:rsidR="00EE2A9B" w:rsidRPr="00F10996">
        <w:rPr>
          <w:lang w:val="ro-MO"/>
        </w:rPr>
        <w:t xml:space="preserve">lor  S.R.L ” Lada </w:t>
      </w:r>
      <w:proofErr w:type="spellStart"/>
      <w:r w:rsidR="00EE2A9B" w:rsidRPr="00F10996">
        <w:rPr>
          <w:lang w:val="ro-MO"/>
        </w:rPr>
        <w:t>-Servis</w:t>
      </w:r>
      <w:proofErr w:type="spellEnd"/>
      <w:r w:rsidR="00EE2A9B" w:rsidRPr="00F10996">
        <w:rPr>
          <w:lang w:val="ro-MO"/>
        </w:rPr>
        <w:t>”;</w:t>
      </w:r>
      <w:r w:rsidR="00EE2A9B" w:rsidRPr="00F10996">
        <w:rPr>
          <w:szCs w:val="32"/>
          <w:lang w:val="ro-MO"/>
        </w:rPr>
        <w:t xml:space="preserve"> ÎCP ”PRODCOOP„ Ocnița ; </w:t>
      </w:r>
      <w:r w:rsidR="00EE2A9B" w:rsidRPr="00F10996">
        <w:rPr>
          <w:lang w:val="ro-MO"/>
        </w:rPr>
        <w:t xml:space="preserve">S.R.L „ </w:t>
      </w:r>
      <w:proofErr w:type="spellStart"/>
      <w:r w:rsidR="00EE2A9B" w:rsidRPr="00F10996">
        <w:rPr>
          <w:lang w:val="ro-MO"/>
        </w:rPr>
        <w:t>Agrolot-Lux</w:t>
      </w:r>
      <w:proofErr w:type="spellEnd"/>
      <w:r w:rsidR="00EE2A9B" w:rsidRPr="00F10996">
        <w:rPr>
          <w:lang w:val="ro-MO"/>
        </w:rPr>
        <w:t>”   să scutească , persoanele  ce dețin contracte de arendă  imobil/terenuri , de plată  pentru perioada  17.03 -10.05.2020 .</w:t>
      </w:r>
    </w:p>
    <w:p w:rsidR="00E92E79" w:rsidRPr="00F10996" w:rsidRDefault="00E92E79" w:rsidP="0050595B">
      <w:pPr>
        <w:pStyle w:val="a4"/>
        <w:rPr>
          <w:lang w:val="ro-MO"/>
        </w:rPr>
      </w:pPr>
      <w:r w:rsidRPr="00F10996">
        <w:rPr>
          <w:b/>
          <w:lang w:val="ro-MO"/>
        </w:rPr>
        <w:t xml:space="preserve">  </w:t>
      </w:r>
    </w:p>
    <w:p w:rsidR="00E92E79" w:rsidRPr="00F10996" w:rsidRDefault="00E92E79" w:rsidP="00E92E79">
      <w:pPr>
        <w:rPr>
          <w:b/>
          <w:lang w:val="ro-MO"/>
        </w:rPr>
      </w:pPr>
      <w:r w:rsidRPr="00F10996">
        <w:rPr>
          <w:b/>
          <w:lang w:val="ro-MO"/>
        </w:rPr>
        <w:t xml:space="preserve"> Pre</w:t>
      </w:r>
      <w:r w:rsidRPr="00F10996">
        <w:rPr>
          <w:rFonts w:ascii="Calibri Light" w:hAnsi="Calibri Light"/>
          <w:b/>
          <w:lang w:val="ro-MO"/>
        </w:rPr>
        <w:t>ș</w:t>
      </w:r>
      <w:r w:rsidRPr="00F10996">
        <w:rPr>
          <w:b/>
          <w:lang w:val="ro-MO"/>
        </w:rPr>
        <w:t xml:space="preserve">edintele  </w:t>
      </w:r>
      <w:r w:rsidRPr="00F10996">
        <w:rPr>
          <w:rFonts w:ascii="Calibri Light" w:hAnsi="Calibri Light"/>
          <w:b/>
          <w:lang w:val="ro-MO"/>
        </w:rPr>
        <w:t>ș</w:t>
      </w:r>
      <w:r w:rsidRPr="00F10996">
        <w:rPr>
          <w:b/>
          <w:lang w:val="ro-MO"/>
        </w:rPr>
        <w:t>edin</w:t>
      </w:r>
      <w:r w:rsidRPr="00F10996">
        <w:rPr>
          <w:rFonts w:ascii="Calibri Light" w:hAnsi="Calibri Light"/>
          <w:b/>
          <w:lang w:val="ro-MO"/>
        </w:rPr>
        <w:t>ţ</w:t>
      </w:r>
      <w:r w:rsidRPr="00F10996">
        <w:rPr>
          <w:b/>
          <w:lang w:val="ro-MO"/>
        </w:rPr>
        <w:t>ei consiliului oră</w:t>
      </w:r>
      <w:r w:rsidRPr="00F10996">
        <w:rPr>
          <w:rFonts w:ascii="Calibri Light" w:hAnsi="Calibri Light"/>
          <w:b/>
          <w:lang w:val="ro-MO"/>
        </w:rPr>
        <w:t>ș</w:t>
      </w:r>
      <w:r w:rsidRPr="00F10996">
        <w:rPr>
          <w:b/>
          <w:lang w:val="ro-MO"/>
        </w:rPr>
        <w:t xml:space="preserve">enesc                                           </w:t>
      </w:r>
      <w:r w:rsidR="00F10996">
        <w:rPr>
          <w:b/>
          <w:lang w:val="ro-MO"/>
        </w:rPr>
        <w:t xml:space="preserve">   </w:t>
      </w:r>
      <w:r w:rsidRPr="00F10996">
        <w:rPr>
          <w:b/>
          <w:lang w:val="ro-MO"/>
        </w:rPr>
        <w:t xml:space="preserve">   Igor </w:t>
      </w:r>
      <w:proofErr w:type="spellStart"/>
      <w:r w:rsidRPr="00F10996">
        <w:rPr>
          <w:b/>
          <w:lang w:val="ro-MO"/>
        </w:rPr>
        <w:t>Lucașciuc</w:t>
      </w:r>
      <w:proofErr w:type="spellEnd"/>
      <w:r w:rsidRPr="00F10996">
        <w:rPr>
          <w:b/>
          <w:lang w:val="ro-MO"/>
        </w:rPr>
        <w:t xml:space="preserve">   </w:t>
      </w:r>
    </w:p>
    <w:p w:rsidR="00E92E79" w:rsidRPr="00F10996" w:rsidRDefault="00E92E79" w:rsidP="00E92E79">
      <w:pPr>
        <w:ind w:left="-360" w:firstLine="360"/>
        <w:rPr>
          <w:b/>
          <w:lang w:val="ro-MO"/>
        </w:rPr>
      </w:pPr>
      <w:r w:rsidRPr="00F10996">
        <w:rPr>
          <w:b/>
          <w:lang w:val="ro-MO"/>
        </w:rPr>
        <w:t xml:space="preserve">Secretarul consiliului orăşenesc                                                             </w:t>
      </w:r>
      <w:r w:rsidR="00F10996">
        <w:rPr>
          <w:b/>
          <w:lang w:val="ro-MO"/>
        </w:rPr>
        <w:t xml:space="preserve">    </w:t>
      </w:r>
      <w:r w:rsidRPr="00F10996">
        <w:rPr>
          <w:b/>
          <w:lang w:val="ro-MO"/>
        </w:rPr>
        <w:t xml:space="preserve">   </w:t>
      </w:r>
      <w:proofErr w:type="spellStart"/>
      <w:r w:rsidRPr="00F10996">
        <w:rPr>
          <w:b/>
          <w:lang w:val="ro-MO"/>
        </w:rPr>
        <w:t>Axenia</w:t>
      </w:r>
      <w:proofErr w:type="spellEnd"/>
      <w:r w:rsidRPr="00F10996">
        <w:rPr>
          <w:b/>
          <w:lang w:val="ro-MO"/>
        </w:rPr>
        <w:t xml:space="preserve">  Plăcintă</w:t>
      </w:r>
    </w:p>
    <w:p w:rsidR="00E92E79" w:rsidRPr="00F10996" w:rsidRDefault="00E92E79" w:rsidP="00E92E79">
      <w:pPr>
        <w:rPr>
          <w:b/>
          <w:lang w:val="ro-MO"/>
        </w:rPr>
      </w:pPr>
      <w:r w:rsidRPr="00F10996">
        <w:rPr>
          <w:b/>
          <w:lang w:val="ro-MO"/>
        </w:rPr>
        <w:lastRenderedPageBreak/>
        <w:t xml:space="preserve"> </w:t>
      </w:r>
    </w:p>
    <w:p w:rsidR="00E92E79" w:rsidRPr="00E92E79" w:rsidRDefault="00E92E79" w:rsidP="00E92E79">
      <w:pPr>
        <w:rPr>
          <w:lang w:val="ro-MO"/>
        </w:rPr>
      </w:pPr>
    </w:p>
    <w:p w:rsidR="006B090C" w:rsidRPr="00E92E79" w:rsidRDefault="006B090C">
      <w:pPr>
        <w:rPr>
          <w:lang w:val="ro-MO"/>
        </w:rPr>
      </w:pPr>
    </w:p>
    <w:sectPr w:rsidR="006B090C" w:rsidRPr="00E92E79" w:rsidSect="00E6213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92E79"/>
    <w:rsid w:val="004B5DE2"/>
    <w:rsid w:val="004E1C85"/>
    <w:rsid w:val="0050595B"/>
    <w:rsid w:val="00610A90"/>
    <w:rsid w:val="006908CB"/>
    <w:rsid w:val="006B090C"/>
    <w:rsid w:val="00C47D9A"/>
    <w:rsid w:val="00C620B3"/>
    <w:rsid w:val="00E20FC7"/>
    <w:rsid w:val="00E62132"/>
    <w:rsid w:val="00E92E79"/>
    <w:rsid w:val="00EE2A9B"/>
    <w:rsid w:val="00F1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9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92E79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E92E79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2020-05-20T08:16:00Z</dcterms:created>
  <dcterms:modified xsi:type="dcterms:W3CDTF">2020-05-20T11:09:00Z</dcterms:modified>
</cp:coreProperties>
</file>